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Style0"/>
        <w:tblW w:w="10302" w:type="dxa"/>
        <w:tblInd w:w="817" w:type="dxa"/>
        <w:tblCellMar>
          <w:left w:w="108" w:type="dxa"/>
          <w:right w:w="108" w:type="dxa"/>
        </w:tblCellMar>
        <w:tblLook w:val="04A0" w:firstRow="1" w:lastRow="0" w:firstColumn="1" w:lastColumn="0" w:noHBand="0" w:noVBand="1"/>
      </w:tblPr>
      <w:tblGrid>
        <w:gridCol w:w="222"/>
        <w:gridCol w:w="14"/>
        <w:gridCol w:w="380"/>
        <w:gridCol w:w="315"/>
        <w:gridCol w:w="315"/>
        <w:gridCol w:w="362"/>
        <w:gridCol w:w="361"/>
        <w:gridCol w:w="361"/>
        <w:gridCol w:w="361"/>
        <w:gridCol w:w="361"/>
        <w:gridCol w:w="361"/>
        <w:gridCol w:w="315"/>
        <w:gridCol w:w="315"/>
        <w:gridCol w:w="315"/>
        <w:gridCol w:w="315"/>
        <w:gridCol w:w="249"/>
        <w:gridCol w:w="236"/>
        <w:gridCol w:w="249"/>
        <w:gridCol w:w="249"/>
        <w:gridCol w:w="315"/>
        <w:gridCol w:w="315"/>
        <w:gridCol w:w="315"/>
        <w:gridCol w:w="315"/>
        <w:gridCol w:w="315"/>
        <w:gridCol w:w="315"/>
        <w:gridCol w:w="315"/>
        <w:gridCol w:w="315"/>
        <w:gridCol w:w="315"/>
        <w:gridCol w:w="315"/>
        <w:gridCol w:w="315"/>
        <w:gridCol w:w="315"/>
        <w:gridCol w:w="315"/>
        <w:gridCol w:w="315"/>
        <w:gridCol w:w="236"/>
      </w:tblGrid>
      <w:tr w:rsidR="005302E6" w14:paraId="49804415" w14:textId="77777777" w:rsidTr="00CB1455">
        <w:trPr>
          <w:trHeight w:val="60"/>
        </w:trPr>
        <w:tc>
          <w:tcPr>
            <w:tcW w:w="222" w:type="dxa"/>
            <w:shd w:val="clear" w:color="FFFFFF" w:fill="auto"/>
            <w:vAlign w:val="bottom"/>
          </w:tcPr>
          <w:p w14:paraId="7763029E" w14:textId="77777777" w:rsidR="00162AED" w:rsidRDefault="00162AED">
            <w:pPr>
              <w:rPr>
                <w:szCs w:val="16"/>
              </w:rPr>
            </w:pPr>
          </w:p>
        </w:tc>
        <w:tc>
          <w:tcPr>
            <w:tcW w:w="394" w:type="dxa"/>
            <w:gridSpan w:val="2"/>
            <w:shd w:val="clear" w:color="FFFFFF" w:fill="auto"/>
            <w:vAlign w:val="bottom"/>
          </w:tcPr>
          <w:p w14:paraId="2C685505" w14:textId="77777777" w:rsidR="00162AED" w:rsidRDefault="00162AED">
            <w:pPr>
              <w:rPr>
                <w:szCs w:val="16"/>
              </w:rPr>
            </w:pPr>
          </w:p>
        </w:tc>
        <w:tc>
          <w:tcPr>
            <w:tcW w:w="315" w:type="dxa"/>
            <w:shd w:val="clear" w:color="FFFFFF" w:fill="auto"/>
            <w:vAlign w:val="bottom"/>
          </w:tcPr>
          <w:p w14:paraId="399270C4" w14:textId="77777777" w:rsidR="00162AED" w:rsidRDefault="00162AED">
            <w:pPr>
              <w:rPr>
                <w:szCs w:val="16"/>
              </w:rPr>
            </w:pPr>
          </w:p>
        </w:tc>
        <w:tc>
          <w:tcPr>
            <w:tcW w:w="315" w:type="dxa"/>
            <w:shd w:val="clear" w:color="FFFFFF" w:fill="auto"/>
            <w:vAlign w:val="bottom"/>
          </w:tcPr>
          <w:p w14:paraId="41FCE1C6" w14:textId="77777777" w:rsidR="00162AED" w:rsidRDefault="00162AED">
            <w:pPr>
              <w:rPr>
                <w:szCs w:val="16"/>
              </w:rPr>
            </w:pPr>
          </w:p>
        </w:tc>
        <w:tc>
          <w:tcPr>
            <w:tcW w:w="362" w:type="dxa"/>
            <w:shd w:val="clear" w:color="FFFFFF" w:fill="auto"/>
            <w:vAlign w:val="bottom"/>
          </w:tcPr>
          <w:p w14:paraId="1D6E4937" w14:textId="77777777" w:rsidR="00162AED" w:rsidRDefault="00162AED">
            <w:pPr>
              <w:rPr>
                <w:color w:val="A0A0A0"/>
                <w:szCs w:val="16"/>
              </w:rPr>
            </w:pPr>
          </w:p>
        </w:tc>
        <w:tc>
          <w:tcPr>
            <w:tcW w:w="361" w:type="dxa"/>
            <w:shd w:val="clear" w:color="FFFFFF" w:fill="auto"/>
            <w:vAlign w:val="bottom"/>
          </w:tcPr>
          <w:p w14:paraId="2AFB861E" w14:textId="77777777" w:rsidR="00162AED" w:rsidRDefault="00162AED">
            <w:pPr>
              <w:rPr>
                <w:szCs w:val="16"/>
              </w:rPr>
            </w:pPr>
          </w:p>
        </w:tc>
        <w:tc>
          <w:tcPr>
            <w:tcW w:w="361" w:type="dxa"/>
            <w:shd w:val="clear" w:color="FFFFFF" w:fill="auto"/>
            <w:vAlign w:val="bottom"/>
          </w:tcPr>
          <w:p w14:paraId="0E54FD26" w14:textId="77777777" w:rsidR="00162AED" w:rsidRDefault="00162AED">
            <w:pPr>
              <w:rPr>
                <w:szCs w:val="16"/>
              </w:rPr>
            </w:pPr>
          </w:p>
        </w:tc>
        <w:tc>
          <w:tcPr>
            <w:tcW w:w="361" w:type="dxa"/>
            <w:shd w:val="clear" w:color="FFFFFF" w:fill="auto"/>
            <w:vAlign w:val="bottom"/>
          </w:tcPr>
          <w:p w14:paraId="6D8062E2" w14:textId="77777777" w:rsidR="00162AED" w:rsidRDefault="00162AED">
            <w:pPr>
              <w:rPr>
                <w:szCs w:val="16"/>
              </w:rPr>
            </w:pPr>
          </w:p>
        </w:tc>
        <w:tc>
          <w:tcPr>
            <w:tcW w:w="361" w:type="dxa"/>
            <w:shd w:val="clear" w:color="FFFFFF" w:fill="auto"/>
            <w:vAlign w:val="bottom"/>
          </w:tcPr>
          <w:p w14:paraId="715E6E43" w14:textId="77777777" w:rsidR="00162AED" w:rsidRDefault="00162AED">
            <w:pPr>
              <w:rPr>
                <w:szCs w:val="16"/>
              </w:rPr>
            </w:pPr>
          </w:p>
        </w:tc>
        <w:tc>
          <w:tcPr>
            <w:tcW w:w="361" w:type="dxa"/>
            <w:shd w:val="clear" w:color="FFFFFF" w:fill="auto"/>
            <w:vAlign w:val="bottom"/>
          </w:tcPr>
          <w:p w14:paraId="4EB8EB69" w14:textId="77777777" w:rsidR="00162AED" w:rsidRDefault="00162AED">
            <w:pPr>
              <w:rPr>
                <w:szCs w:val="16"/>
              </w:rPr>
            </w:pPr>
          </w:p>
        </w:tc>
        <w:tc>
          <w:tcPr>
            <w:tcW w:w="315" w:type="dxa"/>
            <w:shd w:val="clear" w:color="FFFFFF" w:fill="auto"/>
            <w:vAlign w:val="bottom"/>
          </w:tcPr>
          <w:p w14:paraId="272C0AB7" w14:textId="77777777" w:rsidR="00162AED" w:rsidRDefault="00162AED">
            <w:pPr>
              <w:rPr>
                <w:szCs w:val="16"/>
              </w:rPr>
            </w:pPr>
          </w:p>
        </w:tc>
        <w:tc>
          <w:tcPr>
            <w:tcW w:w="315" w:type="dxa"/>
            <w:shd w:val="clear" w:color="FFFFFF" w:fill="auto"/>
            <w:vAlign w:val="bottom"/>
          </w:tcPr>
          <w:p w14:paraId="5FA3D3B6" w14:textId="77777777" w:rsidR="00162AED" w:rsidRDefault="00162AED">
            <w:pPr>
              <w:rPr>
                <w:szCs w:val="16"/>
              </w:rPr>
            </w:pPr>
          </w:p>
        </w:tc>
        <w:tc>
          <w:tcPr>
            <w:tcW w:w="315" w:type="dxa"/>
            <w:shd w:val="clear" w:color="FFFFFF" w:fill="auto"/>
            <w:vAlign w:val="bottom"/>
          </w:tcPr>
          <w:p w14:paraId="2AFDE707" w14:textId="77777777" w:rsidR="00162AED" w:rsidRDefault="00162AED">
            <w:pPr>
              <w:rPr>
                <w:szCs w:val="16"/>
              </w:rPr>
            </w:pPr>
          </w:p>
        </w:tc>
        <w:tc>
          <w:tcPr>
            <w:tcW w:w="315" w:type="dxa"/>
            <w:shd w:val="clear" w:color="FFFFFF" w:fill="auto"/>
            <w:vAlign w:val="bottom"/>
          </w:tcPr>
          <w:p w14:paraId="6994BF52" w14:textId="77777777" w:rsidR="00162AED" w:rsidRDefault="00162AED">
            <w:pPr>
              <w:rPr>
                <w:szCs w:val="16"/>
              </w:rPr>
            </w:pPr>
          </w:p>
        </w:tc>
        <w:tc>
          <w:tcPr>
            <w:tcW w:w="249" w:type="dxa"/>
            <w:shd w:val="clear" w:color="FFFFFF" w:fill="auto"/>
            <w:vAlign w:val="bottom"/>
          </w:tcPr>
          <w:p w14:paraId="0A7CAD72" w14:textId="77777777" w:rsidR="00162AED" w:rsidRDefault="00162AED">
            <w:pPr>
              <w:rPr>
                <w:szCs w:val="16"/>
              </w:rPr>
            </w:pPr>
          </w:p>
        </w:tc>
        <w:tc>
          <w:tcPr>
            <w:tcW w:w="236" w:type="dxa"/>
            <w:shd w:val="clear" w:color="FFFFFF" w:fill="auto"/>
            <w:vAlign w:val="bottom"/>
          </w:tcPr>
          <w:p w14:paraId="6C169D2B" w14:textId="77777777" w:rsidR="00162AED" w:rsidRDefault="00162AED">
            <w:pPr>
              <w:rPr>
                <w:szCs w:val="16"/>
              </w:rPr>
            </w:pPr>
          </w:p>
        </w:tc>
        <w:tc>
          <w:tcPr>
            <w:tcW w:w="249" w:type="dxa"/>
            <w:shd w:val="clear" w:color="FFFFFF" w:fill="auto"/>
            <w:vAlign w:val="bottom"/>
          </w:tcPr>
          <w:p w14:paraId="3A9861A6" w14:textId="77777777" w:rsidR="00162AED" w:rsidRDefault="00162AED">
            <w:pPr>
              <w:rPr>
                <w:szCs w:val="16"/>
              </w:rPr>
            </w:pPr>
          </w:p>
        </w:tc>
        <w:tc>
          <w:tcPr>
            <w:tcW w:w="249" w:type="dxa"/>
            <w:shd w:val="clear" w:color="FFFFFF" w:fill="auto"/>
            <w:vAlign w:val="bottom"/>
          </w:tcPr>
          <w:p w14:paraId="02E6EDDB" w14:textId="77777777" w:rsidR="00162AED" w:rsidRDefault="00162AED">
            <w:pPr>
              <w:rPr>
                <w:szCs w:val="16"/>
              </w:rPr>
            </w:pPr>
          </w:p>
        </w:tc>
        <w:tc>
          <w:tcPr>
            <w:tcW w:w="315" w:type="dxa"/>
            <w:shd w:val="clear" w:color="FFFFFF" w:fill="auto"/>
            <w:vAlign w:val="bottom"/>
          </w:tcPr>
          <w:p w14:paraId="703FA826" w14:textId="77777777" w:rsidR="00162AED" w:rsidRDefault="00162AED">
            <w:pPr>
              <w:rPr>
                <w:szCs w:val="16"/>
              </w:rPr>
            </w:pPr>
          </w:p>
        </w:tc>
        <w:tc>
          <w:tcPr>
            <w:tcW w:w="315" w:type="dxa"/>
            <w:shd w:val="clear" w:color="FFFFFF" w:fill="auto"/>
            <w:vAlign w:val="bottom"/>
          </w:tcPr>
          <w:p w14:paraId="55229F7C" w14:textId="77777777" w:rsidR="00162AED" w:rsidRDefault="00162AED">
            <w:pPr>
              <w:rPr>
                <w:szCs w:val="16"/>
              </w:rPr>
            </w:pPr>
          </w:p>
        </w:tc>
        <w:tc>
          <w:tcPr>
            <w:tcW w:w="315" w:type="dxa"/>
            <w:shd w:val="clear" w:color="FFFFFF" w:fill="auto"/>
            <w:vAlign w:val="bottom"/>
          </w:tcPr>
          <w:p w14:paraId="2C4D352F" w14:textId="77777777" w:rsidR="00162AED" w:rsidRDefault="00162AED">
            <w:pPr>
              <w:rPr>
                <w:szCs w:val="16"/>
              </w:rPr>
            </w:pPr>
          </w:p>
        </w:tc>
        <w:tc>
          <w:tcPr>
            <w:tcW w:w="315" w:type="dxa"/>
            <w:shd w:val="clear" w:color="FFFFFF" w:fill="auto"/>
            <w:vAlign w:val="bottom"/>
          </w:tcPr>
          <w:p w14:paraId="28FE1D73" w14:textId="77777777" w:rsidR="00162AED" w:rsidRDefault="00162AED">
            <w:pPr>
              <w:rPr>
                <w:szCs w:val="16"/>
              </w:rPr>
            </w:pPr>
          </w:p>
        </w:tc>
        <w:tc>
          <w:tcPr>
            <w:tcW w:w="315" w:type="dxa"/>
            <w:shd w:val="clear" w:color="FFFFFF" w:fill="auto"/>
            <w:vAlign w:val="bottom"/>
          </w:tcPr>
          <w:p w14:paraId="37BC824B" w14:textId="77777777" w:rsidR="00162AED" w:rsidRDefault="00162AED">
            <w:pPr>
              <w:rPr>
                <w:szCs w:val="16"/>
              </w:rPr>
            </w:pPr>
          </w:p>
        </w:tc>
        <w:tc>
          <w:tcPr>
            <w:tcW w:w="315" w:type="dxa"/>
            <w:shd w:val="clear" w:color="FFFFFF" w:fill="auto"/>
            <w:vAlign w:val="bottom"/>
          </w:tcPr>
          <w:p w14:paraId="55DF55F4" w14:textId="77777777" w:rsidR="00162AED" w:rsidRDefault="00162AED">
            <w:pPr>
              <w:rPr>
                <w:szCs w:val="16"/>
              </w:rPr>
            </w:pPr>
          </w:p>
        </w:tc>
        <w:tc>
          <w:tcPr>
            <w:tcW w:w="315" w:type="dxa"/>
            <w:shd w:val="clear" w:color="FFFFFF" w:fill="auto"/>
            <w:vAlign w:val="bottom"/>
          </w:tcPr>
          <w:p w14:paraId="73F16241" w14:textId="77777777" w:rsidR="00162AED" w:rsidRDefault="00162AED">
            <w:pPr>
              <w:rPr>
                <w:szCs w:val="16"/>
              </w:rPr>
            </w:pPr>
          </w:p>
        </w:tc>
        <w:tc>
          <w:tcPr>
            <w:tcW w:w="315" w:type="dxa"/>
            <w:shd w:val="clear" w:color="FFFFFF" w:fill="auto"/>
            <w:vAlign w:val="bottom"/>
          </w:tcPr>
          <w:p w14:paraId="0E53580B" w14:textId="77777777" w:rsidR="00162AED" w:rsidRDefault="00162AED">
            <w:pPr>
              <w:rPr>
                <w:szCs w:val="16"/>
              </w:rPr>
            </w:pPr>
          </w:p>
        </w:tc>
        <w:tc>
          <w:tcPr>
            <w:tcW w:w="315" w:type="dxa"/>
            <w:shd w:val="clear" w:color="FFFFFF" w:fill="auto"/>
            <w:vAlign w:val="bottom"/>
          </w:tcPr>
          <w:p w14:paraId="2E655E5C" w14:textId="77777777" w:rsidR="00162AED" w:rsidRDefault="00162AED">
            <w:pPr>
              <w:rPr>
                <w:szCs w:val="16"/>
              </w:rPr>
            </w:pPr>
          </w:p>
        </w:tc>
        <w:tc>
          <w:tcPr>
            <w:tcW w:w="315" w:type="dxa"/>
            <w:shd w:val="clear" w:color="FFFFFF" w:fill="auto"/>
            <w:vAlign w:val="bottom"/>
          </w:tcPr>
          <w:p w14:paraId="01E1CA64" w14:textId="77777777" w:rsidR="00162AED" w:rsidRDefault="00162AED">
            <w:pPr>
              <w:rPr>
                <w:szCs w:val="16"/>
              </w:rPr>
            </w:pPr>
          </w:p>
        </w:tc>
        <w:tc>
          <w:tcPr>
            <w:tcW w:w="315" w:type="dxa"/>
            <w:shd w:val="clear" w:color="FFFFFF" w:fill="auto"/>
            <w:vAlign w:val="bottom"/>
          </w:tcPr>
          <w:p w14:paraId="4E1DFF12" w14:textId="77777777" w:rsidR="00162AED" w:rsidRDefault="00162AED">
            <w:pPr>
              <w:rPr>
                <w:szCs w:val="16"/>
              </w:rPr>
            </w:pPr>
          </w:p>
        </w:tc>
        <w:tc>
          <w:tcPr>
            <w:tcW w:w="315" w:type="dxa"/>
            <w:shd w:val="clear" w:color="FFFFFF" w:fill="auto"/>
            <w:vAlign w:val="bottom"/>
          </w:tcPr>
          <w:p w14:paraId="6FCF3DD7" w14:textId="77777777" w:rsidR="00162AED" w:rsidRDefault="00162AED">
            <w:pPr>
              <w:rPr>
                <w:szCs w:val="16"/>
              </w:rPr>
            </w:pPr>
          </w:p>
        </w:tc>
        <w:tc>
          <w:tcPr>
            <w:tcW w:w="315" w:type="dxa"/>
            <w:shd w:val="clear" w:color="FFFFFF" w:fill="auto"/>
            <w:vAlign w:val="bottom"/>
          </w:tcPr>
          <w:p w14:paraId="7C844BF3" w14:textId="77777777" w:rsidR="00162AED" w:rsidRDefault="00162AED">
            <w:pPr>
              <w:rPr>
                <w:szCs w:val="16"/>
              </w:rPr>
            </w:pPr>
          </w:p>
        </w:tc>
        <w:tc>
          <w:tcPr>
            <w:tcW w:w="315" w:type="dxa"/>
            <w:shd w:val="clear" w:color="FFFFFF" w:fill="auto"/>
            <w:vAlign w:val="bottom"/>
          </w:tcPr>
          <w:p w14:paraId="7A62AA60" w14:textId="77777777" w:rsidR="00162AED" w:rsidRDefault="00162AED">
            <w:pPr>
              <w:rPr>
                <w:szCs w:val="16"/>
              </w:rPr>
            </w:pPr>
          </w:p>
        </w:tc>
        <w:tc>
          <w:tcPr>
            <w:tcW w:w="236" w:type="dxa"/>
            <w:shd w:val="clear" w:color="FFFFFF" w:fill="auto"/>
            <w:vAlign w:val="bottom"/>
          </w:tcPr>
          <w:p w14:paraId="362F23E1" w14:textId="77777777" w:rsidR="00162AED" w:rsidRDefault="00162AED">
            <w:pPr>
              <w:rPr>
                <w:szCs w:val="16"/>
              </w:rPr>
            </w:pPr>
          </w:p>
        </w:tc>
      </w:tr>
      <w:tr w:rsidR="00162AED" w:rsidRPr="00825CBE" w14:paraId="4C788FEC" w14:textId="77777777" w:rsidTr="00CB1455">
        <w:trPr>
          <w:trHeight w:val="60"/>
        </w:trPr>
        <w:tc>
          <w:tcPr>
            <w:tcW w:w="222" w:type="dxa"/>
            <w:shd w:val="clear" w:color="FFFFFF" w:fill="auto"/>
            <w:vAlign w:val="bottom"/>
          </w:tcPr>
          <w:p w14:paraId="58C0AF32" w14:textId="77777777" w:rsidR="00162AED" w:rsidRPr="0055653A" w:rsidRDefault="00162AED">
            <w:pPr>
              <w:jc w:val="right"/>
              <w:rPr>
                <w:rFonts w:ascii="Times New Roman" w:hAnsi="Times New Roman" w:cs="Times New Roman"/>
                <w:sz w:val="24"/>
                <w:szCs w:val="24"/>
              </w:rPr>
            </w:pPr>
          </w:p>
        </w:tc>
        <w:tc>
          <w:tcPr>
            <w:tcW w:w="7324" w:type="dxa"/>
            <w:gridSpan w:val="24"/>
            <w:shd w:val="clear" w:color="FFFFFF" w:fill="auto"/>
            <w:vAlign w:val="bottom"/>
          </w:tcPr>
          <w:p w14:paraId="730DFBA2" w14:textId="77777777" w:rsidR="00162AED" w:rsidRPr="00825CBE" w:rsidRDefault="00215ABB" w:rsidP="0055653A">
            <w:pPr>
              <w:jc w:val="center"/>
              <w:rPr>
                <w:rFonts w:ascii="Times New Roman" w:hAnsi="Times New Roman" w:cs="Times New Roman"/>
                <w:b/>
                <w:sz w:val="24"/>
                <w:szCs w:val="24"/>
              </w:rPr>
            </w:pPr>
            <w:r w:rsidRPr="00825CBE">
              <w:rPr>
                <w:rFonts w:ascii="Times New Roman" w:hAnsi="Times New Roman" w:cs="Times New Roman"/>
                <w:b/>
                <w:sz w:val="24"/>
                <w:szCs w:val="24"/>
              </w:rPr>
              <w:t>ДОГОВОР НА ОКАЗАНИЕ УСЛУГ № 4560468/2</w:t>
            </w:r>
          </w:p>
          <w:p w14:paraId="7A7B7A52" w14:textId="77777777" w:rsidR="0055653A" w:rsidRPr="00825CBE" w:rsidRDefault="0055653A">
            <w:pPr>
              <w:rPr>
                <w:rFonts w:ascii="Times New Roman" w:hAnsi="Times New Roman" w:cs="Times New Roman"/>
                <w:b/>
                <w:sz w:val="24"/>
                <w:szCs w:val="24"/>
              </w:rPr>
            </w:pPr>
          </w:p>
          <w:p w14:paraId="6E10A162" w14:textId="77777777" w:rsidR="0055653A" w:rsidRPr="00825CBE" w:rsidRDefault="0055653A">
            <w:pPr>
              <w:rPr>
                <w:rFonts w:ascii="Times New Roman" w:hAnsi="Times New Roman" w:cs="Times New Roman"/>
                <w:b/>
                <w:sz w:val="24"/>
                <w:szCs w:val="24"/>
              </w:rPr>
            </w:pPr>
            <w:r w:rsidRPr="00825CBE">
              <w:rPr>
                <w:rFonts w:ascii="Times New Roman" w:hAnsi="Times New Roman" w:cs="Times New Roman"/>
                <w:b/>
                <w:sz w:val="24"/>
                <w:szCs w:val="24"/>
              </w:rPr>
              <w:t xml:space="preserve">г. Москва                 </w:t>
            </w:r>
          </w:p>
        </w:tc>
        <w:tc>
          <w:tcPr>
            <w:tcW w:w="2520" w:type="dxa"/>
            <w:gridSpan w:val="8"/>
            <w:shd w:val="clear" w:color="FFFFFF" w:fill="auto"/>
            <w:vAlign w:val="bottom"/>
          </w:tcPr>
          <w:p w14:paraId="0F0C27B6" w14:textId="77777777" w:rsidR="00162AED" w:rsidRPr="00825CBE" w:rsidRDefault="0055653A">
            <w:pPr>
              <w:rPr>
                <w:rFonts w:ascii="Times New Roman" w:hAnsi="Times New Roman" w:cs="Times New Roman"/>
                <w:b/>
                <w:sz w:val="24"/>
                <w:szCs w:val="24"/>
              </w:rPr>
            </w:pPr>
            <w:r w:rsidRPr="00825CBE">
              <w:rPr>
                <w:rFonts w:ascii="Times New Roman" w:hAnsi="Times New Roman" w:cs="Times New Roman"/>
                <w:b/>
                <w:sz w:val="24"/>
                <w:szCs w:val="24"/>
              </w:rPr>
              <w:t>«____»_______2021 г.</w:t>
            </w:r>
          </w:p>
        </w:tc>
        <w:tc>
          <w:tcPr>
            <w:tcW w:w="236" w:type="dxa"/>
            <w:shd w:val="clear" w:color="FFFFFF" w:fill="auto"/>
            <w:vAlign w:val="bottom"/>
          </w:tcPr>
          <w:p w14:paraId="605C3560" w14:textId="77777777" w:rsidR="00162AED" w:rsidRPr="00825CBE" w:rsidRDefault="00162AED">
            <w:pPr>
              <w:jc w:val="right"/>
              <w:rPr>
                <w:rFonts w:ascii="Times New Roman" w:hAnsi="Times New Roman" w:cs="Times New Roman"/>
                <w:sz w:val="24"/>
                <w:szCs w:val="24"/>
              </w:rPr>
            </w:pPr>
          </w:p>
        </w:tc>
      </w:tr>
      <w:tr w:rsidR="00162AED" w:rsidRPr="00825CBE" w14:paraId="47AE3DB0" w14:textId="77777777" w:rsidTr="00CB1455">
        <w:trPr>
          <w:trHeight w:val="60"/>
        </w:trPr>
        <w:tc>
          <w:tcPr>
            <w:tcW w:w="222" w:type="dxa"/>
            <w:shd w:val="clear" w:color="FFFFFF" w:fill="auto"/>
            <w:vAlign w:val="bottom"/>
          </w:tcPr>
          <w:p w14:paraId="483627BA" w14:textId="77777777" w:rsidR="00162AED" w:rsidRPr="00825CBE" w:rsidRDefault="00162AED">
            <w:pPr>
              <w:rPr>
                <w:rFonts w:ascii="Times New Roman" w:hAnsi="Times New Roman" w:cs="Times New Roman"/>
                <w:sz w:val="24"/>
                <w:szCs w:val="24"/>
              </w:rPr>
            </w:pPr>
          </w:p>
        </w:tc>
        <w:tc>
          <w:tcPr>
            <w:tcW w:w="9844" w:type="dxa"/>
            <w:gridSpan w:val="32"/>
            <w:tcBorders>
              <w:bottom w:val="single" w:sz="5" w:space="0" w:color="auto"/>
            </w:tcBorders>
            <w:shd w:val="clear" w:color="FFFFFF" w:fill="auto"/>
            <w:vAlign w:val="bottom"/>
          </w:tcPr>
          <w:p w14:paraId="609EDFFD" w14:textId="77777777" w:rsidR="004C4E3D" w:rsidRPr="00825CBE" w:rsidRDefault="004C4E3D">
            <w:pPr>
              <w:rPr>
                <w:rFonts w:ascii="Times New Roman" w:hAnsi="Times New Roman" w:cs="Times New Roman"/>
                <w:sz w:val="24"/>
                <w:szCs w:val="24"/>
              </w:rPr>
            </w:pPr>
          </w:p>
          <w:p w14:paraId="4A03C972"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Исполнитель: Общество с ограниченной ответственностью "</w:t>
            </w:r>
            <w:proofErr w:type="spellStart"/>
            <w:r w:rsidRPr="00825CBE">
              <w:rPr>
                <w:rFonts w:ascii="Times New Roman" w:hAnsi="Times New Roman" w:cs="Times New Roman"/>
                <w:sz w:val="24"/>
                <w:szCs w:val="24"/>
              </w:rPr>
              <w:t>Хэдхантер</w:t>
            </w:r>
            <w:proofErr w:type="spellEnd"/>
            <w:r w:rsidRPr="00825CBE">
              <w:rPr>
                <w:rFonts w:ascii="Times New Roman" w:hAnsi="Times New Roman" w:cs="Times New Roman"/>
                <w:sz w:val="24"/>
                <w:szCs w:val="24"/>
              </w:rPr>
              <w:t>"</w:t>
            </w:r>
          </w:p>
        </w:tc>
        <w:tc>
          <w:tcPr>
            <w:tcW w:w="236" w:type="dxa"/>
            <w:shd w:val="clear" w:color="FFFFFF" w:fill="auto"/>
            <w:vAlign w:val="bottom"/>
          </w:tcPr>
          <w:p w14:paraId="0E5400C5" w14:textId="77777777" w:rsidR="00162AED" w:rsidRPr="00825CBE" w:rsidRDefault="00162AED">
            <w:pPr>
              <w:rPr>
                <w:rFonts w:ascii="Times New Roman" w:hAnsi="Times New Roman" w:cs="Times New Roman"/>
                <w:sz w:val="24"/>
                <w:szCs w:val="24"/>
              </w:rPr>
            </w:pPr>
          </w:p>
        </w:tc>
      </w:tr>
      <w:tr w:rsidR="00162AED" w:rsidRPr="00825CBE" w14:paraId="05F2DA18" w14:textId="77777777" w:rsidTr="00CB1455">
        <w:trPr>
          <w:trHeight w:val="60"/>
        </w:trPr>
        <w:tc>
          <w:tcPr>
            <w:tcW w:w="222" w:type="dxa"/>
            <w:shd w:val="clear" w:color="FFFFFF" w:fill="auto"/>
            <w:vAlign w:val="bottom"/>
          </w:tcPr>
          <w:p w14:paraId="028164A7"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38FF1ABB"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DB15D64"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8588D90" w14:textId="77777777" w:rsidR="00162AED" w:rsidRPr="00825CBE" w:rsidRDefault="00162AED">
            <w:pPr>
              <w:rPr>
                <w:rFonts w:ascii="Times New Roman" w:hAnsi="Times New Roman" w:cs="Times New Roman"/>
                <w:sz w:val="24"/>
                <w:szCs w:val="24"/>
              </w:rPr>
            </w:pPr>
          </w:p>
        </w:tc>
        <w:tc>
          <w:tcPr>
            <w:tcW w:w="2167" w:type="dxa"/>
            <w:gridSpan w:val="6"/>
            <w:shd w:val="clear" w:color="FFFFFF" w:fill="auto"/>
            <w:vAlign w:val="bottom"/>
          </w:tcPr>
          <w:p w14:paraId="483B84AF"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ИНН:</w:t>
            </w:r>
          </w:p>
        </w:tc>
        <w:tc>
          <w:tcPr>
            <w:tcW w:w="6653" w:type="dxa"/>
            <w:gridSpan w:val="22"/>
            <w:shd w:val="clear" w:color="FFFFFF" w:fill="auto"/>
            <w:vAlign w:val="bottom"/>
          </w:tcPr>
          <w:p w14:paraId="2E5E1055"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7718620740</w:t>
            </w:r>
          </w:p>
        </w:tc>
        <w:tc>
          <w:tcPr>
            <w:tcW w:w="236" w:type="dxa"/>
            <w:shd w:val="clear" w:color="FFFFFF" w:fill="auto"/>
            <w:vAlign w:val="bottom"/>
          </w:tcPr>
          <w:p w14:paraId="69A54FCA" w14:textId="77777777" w:rsidR="00162AED" w:rsidRPr="00825CBE" w:rsidRDefault="00162AED">
            <w:pPr>
              <w:rPr>
                <w:rFonts w:ascii="Times New Roman" w:hAnsi="Times New Roman" w:cs="Times New Roman"/>
                <w:sz w:val="24"/>
                <w:szCs w:val="24"/>
              </w:rPr>
            </w:pPr>
          </w:p>
        </w:tc>
      </w:tr>
      <w:tr w:rsidR="00162AED" w:rsidRPr="00825CBE" w14:paraId="11F97A9E" w14:textId="77777777" w:rsidTr="00CB1455">
        <w:trPr>
          <w:trHeight w:val="60"/>
        </w:trPr>
        <w:tc>
          <w:tcPr>
            <w:tcW w:w="222" w:type="dxa"/>
            <w:shd w:val="clear" w:color="FFFFFF" w:fill="auto"/>
            <w:vAlign w:val="bottom"/>
          </w:tcPr>
          <w:p w14:paraId="50A578CD"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77181F25"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36FC40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1BF340E" w14:textId="77777777" w:rsidR="00162AED" w:rsidRPr="00825CBE" w:rsidRDefault="00162AED">
            <w:pPr>
              <w:rPr>
                <w:rFonts w:ascii="Times New Roman" w:hAnsi="Times New Roman" w:cs="Times New Roman"/>
                <w:sz w:val="24"/>
                <w:szCs w:val="24"/>
              </w:rPr>
            </w:pPr>
          </w:p>
        </w:tc>
        <w:tc>
          <w:tcPr>
            <w:tcW w:w="2167" w:type="dxa"/>
            <w:gridSpan w:val="6"/>
            <w:shd w:val="clear" w:color="FFFFFF" w:fill="auto"/>
            <w:vAlign w:val="bottom"/>
          </w:tcPr>
          <w:p w14:paraId="3F3CC0E5"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КПП:</w:t>
            </w:r>
          </w:p>
        </w:tc>
        <w:tc>
          <w:tcPr>
            <w:tcW w:w="6653" w:type="dxa"/>
            <w:gridSpan w:val="22"/>
            <w:shd w:val="clear" w:color="FFFFFF" w:fill="auto"/>
            <w:vAlign w:val="bottom"/>
          </w:tcPr>
          <w:p w14:paraId="18C0F9CB"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997750001</w:t>
            </w:r>
          </w:p>
        </w:tc>
        <w:tc>
          <w:tcPr>
            <w:tcW w:w="236" w:type="dxa"/>
            <w:shd w:val="clear" w:color="FFFFFF" w:fill="auto"/>
            <w:vAlign w:val="bottom"/>
          </w:tcPr>
          <w:p w14:paraId="3E3BAA1A" w14:textId="77777777" w:rsidR="00162AED" w:rsidRPr="00825CBE" w:rsidRDefault="00162AED">
            <w:pPr>
              <w:rPr>
                <w:rFonts w:ascii="Times New Roman" w:hAnsi="Times New Roman" w:cs="Times New Roman"/>
                <w:sz w:val="24"/>
                <w:szCs w:val="24"/>
              </w:rPr>
            </w:pPr>
          </w:p>
        </w:tc>
      </w:tr>
      <w:tr w:rsidR="00162AED" w:rsidRPr="00825CBE" w14:paraId="18BE277A" w14:textId="77777777" w:rsidTr="00CB1455">
        <w:trPr>
          <w:trHeight w:val="60"/>
        </w:trPr>
        <w:tc>
          <w:tcPr>
            <w:tcW w:w="222" w:type="dxa"/>
            <w:shd w:val="clear" w:color="FFFFFF" w:fill="auto"/>
            <w:vAlign w:val="bottom"/>
          </w:tcPr>
          <w:p w14:paraId="2AE1CAB4"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332A23EC"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2B0E7FA"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7C05A75" w14:textId="77777777" w:rsidR="00162AED" w:rsidRPr="00825CBE" w:rsidRDefault="00162AED">
            <w:pPr>
              <w:rPr>
                <w:rFonts w:ascii="Times New Roman" w:hAnsi="Times New Roman" w:cs="Times New Roman"/>
                <w:sz w:val="24"/>
                <w:szCs w:val="24"/>
              </w:rPr>
            </w:pPr>
          </w:p>
        </w:tc>
        <w:tc>
          <w:tcPr>
            <w:tcW w:w="2167" w:type="dxa"/>
            <w:gridSpan w:val="6"/>
            <w:shd w:val="clear" w:color="FFFFFF" w:fill="auto"/>
            <w:vAlign w:val="bottom"/>
          </w:tcPr>
          <w:p w14:paraId="795AFF0F"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Местонахождение:</w:t>
            </w:r>
          </w:p>
        </w:tc>
        <w:tc>
          <w:tcPr>
            <w:tcW w:w="6653" w:type="dxa"/>
            <w:gridSpan w:val="22"/>
            <w:shd w:val="clear" w:color="FFFFFF" w:fill="auto"/>
            <w:vAlign w:val="bottom"/>
          </w:tcPr>
          <w:p w14:paraId="32F7EA5F"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 xml:space="preserve">129085, Москва г, Годовикова </w:t>
            </w:r>
            <w:proofErr w:type="spellStart"/>
            <w:r w:rsidRPr="00825CBE">
              <w:rPr>
                <w:rFonts w:ascii="Times New Roman" w:hAnsi="Times New Roman" w:cs="Times New Roman"/>
                <w:sz w:val="24"/>
                <w:szCs w:val="24"/>
              </w:rPr>
              <w:t>ул</w:t>
            </w:r>
            <w:proofErr w:type="spellEnd"/>
            <w:r w:rsidRPr="00825CBE">
              <w:rPr>
                <w:rFonts w:ascii="Times New Roman" w:hAnsi="Times New Roman" w:cs="Times New Roman"/>
                <w:sz w:val="24"/>
                <w:szCs w:val="24"/>
              </w:rPr>
              <w:t>, дом № 9, строение 10</w:t>
            </w:r>
          </w:p>
        </w:tc>
        <w:tc>
          <w:tcPr>
            <w:tcW w:w="236" w:type="dxa"/>
            <w:shd w:val="clear" w:color="FFFFFF" w:fill="auto"/>
            <w:vAlign w:val="bottom"/>
          </w:tcPr>
          <w:p w14:paraId="6BE7052B" w14:textId="77777777" w:rsidR="00162AED" w:rsidRPr="00825CBE" w:rsidRDefault="00162AED">
            <w:pPr>
              <w:rPr>
                <w:rFonts w:ascii="Times New Roman" w:hAnsi="Times New Roman" w:cs="Times New Roman"/>
                <w:sz w:val="24"/>
                <w:szCs w:val="24"/>
              </w:rPr>
            </w:pPr>
          </w:p>
        </w:tc>
      </w:tr>
      <w:tr w:rsidR="00162AED" w:rsidRPr="00825CBE" w14:paraId="2EBC6022" w14:textId="77777777" w:rsidTr="00CB1455">
        <w:trPr>
          <w:trHeight w:val="60"/>
        </w:trPr>
        <w:tc>
          <w:tcPr>
            <w:tcW w:w="222" w:type="dxa"/>
            <w:shd w:val="clear" w:color="FFFFFF" w:fill="auto"/>
            <w:vAlign w:val="bottom"/>
          </w:tcPr>
          <w:p w14:paraId="51FD39AD"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7A9A913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6C0DB7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FB150C1" w14:textId="77777777" w:rsidR="00162AED" w:rsidRPr="00825CBE" w:rsidRDefault="00162AED">
            <w:pPr>
              <w:rPr>
                <w:rFonts w:ascii="Times New Roman" w:hAnsi="Times New Roman" w:cs="Times New Roman"/>
                <w:sz w:val="24"/>
                <w:szCs w:val="24"/>
              </w:rPr>
            </w:pPr>
          </w:p>
        </w:tc>
        <w:tc>
          <w:tcPr>
            <w:tcW w:w="2167" w:type="dxa"/>
            <w:gridSpan w:val="6"/>
            <w:shd w:val="clear" w:color="FFFFFF" w:fill="auto"/>
            <w:vAlign w:val="bottom"/>
          </w:tcPr>
          <w:p w14:paraId="5073F01A"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Банковские реквизиты:</w:t>
            </w:r>
          </w:p>
        </w:tc>
        <w:tc>
          <w:tcPr>
            <w:tcW w:w="6653" w:type="dxa"/>
            <w:gridSpan w:val="22"/>
            <w:tcBorders>
              <w:bottom w:val="single" w:sz="5" w:space="0" w:color="auto"/>
            </w:tcBorders>
            <w:shd w:val="clear" w:color="FFFFFF" w:fill="auto"/>
            <w:vAlign w:val="bottom"/>
          </w:tcPr>
          <w:p w14:paraId="0ACEF62E"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р/с 40702810900190000478 в БАНК ВТБ (ПАО) Г. МОСКВА</w:t>
            </w:r>
          </w:p>
        </w:tc>
        <w:tc>
          <w:tcPr>
            <w:tcW w:w="236" w:type="dxa"/>
            <w:shd w:val="clear" w:color="FFFFFF" w:fill="auto"/>
            <w:vAlign w:val="bottom"/>
          </w:tcPr>
          <w:p w14:paraId="40C7094B" w14:textId="77777777" w:rsidR="00162AED" w:rsidRPr="00825CBE" w:rsidRDefault="00162AED">
            <w:pPr>
              <w:rPr>
                <w:rFonts w:ascii="Times New Roman" w:hAnsi="Times New Roman" w:cs="Times New Roman"/>
                <w:sz w:val="24"/>
                <w:szCs w:val="24"/>
              </w:rPr>
            </w:pPr>
          </w:p>
        </w:tc>
      </w:tr>
      <w:tr w:rsidR="00162AED" w:rsidRPr="00825CBE" w14:paraId="1EB36615" w14:textId="77777777" w:rsidTr="00CB1455">
        <w:trPr>
          <w:trHeight w:val="60"/>
        </w:trPr>
        <w:tc>
          <w:tcPr>
            <w:tcW w:w="222" w:type="dxa"/>
            <w:shd w:val="clear" w:color="FFFFFF" w:fill="auto"/>
            <w:vAlign w:val="bottom"/>
          </w:tcPr>
          <w:p w14:paraId="0BC0C2AF"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7CF96E3D"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80722FC"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4D5C4BD" w14:textId="77777777" w:rsidR="00162AED" w:rsidRPr="00825CBE" w:rsidRDefault="00162AED">
            <w:pPr>
              <w:rPr>
                <w:rFonts w:ascii="Times New Roman" w:hAnsi="Times New Roman" w:cs="Times New Roman"/>
                <w:sz w:val="24"/>
                <w:szCs w:val="24"/>
              </w:rPr>
            </w:pPr>
          </w:p>
        </w:tc>
        <w:tc>
          <w:tcPr>
            <w:tcW w:w="2167" w:type="dxa"/>
            <w:gridSpan w:val="6"/>
            <w:shd w:val="clear" w:color="FFFFFF" w:fill="auto"/>
            <w:vAlign w:val="bottom"/>
          </w:tcPr>
          <w:p w14:paraId="67E93A0F" w14:textId="77777777" w:rsidR="00162AED" w:rsidRPr="00825CBE" w:rsidRDefault="00162AED">
            <w:pPr>
              <w:rPr>
                <w:rFonts w:ascii="Times New Roman" w:hAnsi="Times New Roman" w:cs="Times New Roman"/>
                <w:sz w:val="24"/>
                <w:szCs w:val="24"/>
              </w:rPr>
            </w:pPr>
          </w:p>
        </w:tc>
        <w:tc>
          <w:tcPr>
            <w:tcW w:w="6653" w:type="dxa"/>
            <w:gridSpan w:val="22"/>
            <w:tcBorders>
              <w:bottom w:val="single" w:sz="5" w:space="0" w:color="auto"/>
            </w:tcBorders>
            <w:shd w:val="clear" w:color="FFFFFF" w:fill="auto"/>
            <w:vAlign w:val="bottom"/>
          </w:tcPr>
          <w:p w14:paraId="79654283"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БИК 044525187, к/с 30101810700000000187</w:t>
            </w:r>
          </w:p>
        </w:tc>
        <w:tc>
          <w:tcPr>
            <w:tcW w:w="236" w:type="dxa"/>
            <w:shd w:val="clear" w:color="FFFFFF" w:fill="auto"/>
            <w:vAlign w:val="bottom"/>
          </w:tcPr>
          <w:p w14:paraId="3CB59F77" w14:textId="77777777" w:rsidR="00162AED" w:rsidRPr="00825CBE" w:rsidRDefault="00162AED">
            <w:pPr>
              <w:rPr>
                <w:rFonts w:ascii="Times New Roman" w:hAnsi="Times New Roman" w:cs="Times New Roman"/>
                <w:sz w:val="24"/>
                <w:szCs w:val="24"/>
              </w:rPr>
            </w:pPr>
          </w:p>
        </w:tc>
      </w:tr>
      <w:tr w:rsidR="00162AED" w:rsidRPr="00825CBE" w14:paraId="2E566D3A" w14:textId="77777777" w:rsidTr="00CB1455">
        <w:trPr>
          <w:trHeight w:val="60"/>
        </w:trPr>
        <w:tc>
          <w:tcPr>
            <w:tcW w:w="222" w:type="dxa"/>
            <w:shd w:val="clear" w:color="FFFFFF" w:fill="auto"/>
            <w:vAlign w:val="bottom"/>
          </w:tcPr>
          <w:p w14:paraId="636002E7"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755C387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DF06582"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A73125B" w14:textId="77777777" w:rsidR="00162AED" w:rsidRPr="00825CBE" w:rsidRDefault="00162AED">
            <w:pPr>
              <w:rPr>
                <w:rFonts w:ascii="Times New Roman" w:hAnsi="Times New Roman" w:cs="Times New Roman"/>
                <w:sz w:val="24"/>
                <w:szCs w:val="24"/>
              </w:rPr>
            </w:pPr>
          </w:p>
        </w:tc>
        <w:tc>
          <w:tcPr>
            <w:tcW w:w="8820" w:type="dxa"/>
            <w:gridSpan w:val="28"/>
            <w:tcBorders>
              <w:bottom w:val="single" w:sz="5" w:space="0" w:color="auto"/>
            </w:tcBorders>
            <w:shd w:val="clear" w:color="FFFFFF" w:fill="auto"/>
            <w:vAlign w:val="bottom"/>
          </w:tcPr>
          <w:p w14:paraId="6B93F6B6"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От имени Исполнителя настоящий Договор подписывает:</w:t>
            </w:r>
          </w:p>
        </w:tc>
        <w:tc>
          <w:tcPr>
            <w:tcW w:w="236" w:type="dxa"/>
            <w:shd w:val="clear" w:color="FFFFFF" w:fill="auto"/>
            <w:vAlign w:val="bottom"/>
          </w:tcPr>
          <w:p w14:paraId="266C932A" w14:textId="77777777" w:rsidR="00162AED" w:rsidRPr="00825CBE" w:rsidRDefault="00162AED">
            <w:pPr>
              <w:rPr>
                <w:rFonts w:ascii="Times New Roman" w:hAnsi="Times New Roman" w:cs="Times New Roman"/>
                <w:sz w:val="24"/>
                <w:szCs w:val="24"/>
              </w:rPr>
            </w:pPr>
          </w:p>
        </w:tc>
      </w:tr>
      <w:tr w:rsidR="00162AED" w:rsidRPr="00825CBE" w14:paraId="1EDD2372" w14:textId="77777777" w:rsidTr="00CB1455">
        <w:trPr>
          <w:trHeight w:val="60"/>
        </w:trPr>
        <w:tc>
          <w:tcPr>
            <w:tcW w:w="222" w:type="dxa"/>
            <w:shd w:val="clear" w:color="FFFFFF" w:fill="auto"/>
            <w:vAlign w:val="bottom"/>
          </w:tcPr>
          <w:p w14:paraId="44A92209"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278B968D"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11B6C8D"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4202216" w14:textId="77777777" w:rsidR="00162AED" w:rsidRPr="00825CBE" w:rsidRDefault="00162AED">
            <w:pPr>
              <w:rPr>
                <w:rFonts w:ascii="Times New Roman" w:hAnsi="Times New Roman" w:cs="Times New Roman"/>
                <w:sz w:val="24"/>
                <w:szCs w:val="24"/>
              </w:rPr>
            </w:pPr>
          </w:p>
        </w:tc>
        <w:tc>
          <w:tcPr>
            <w:tcW w:w="2167" w:type="dxa"/>
            <w:gridSpan w:val="6"/>
            <w:shd w:val="clear" w:color="FFFFFF" w:fill="auto"/>
            <w:vAlign w:val="bottom"/>
          </w:tcPr>
          <w:p w14:paraId="5FC856B2"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ФИО:</w:t>
            </w:r>
          </w:p>
        </w:tc>
        <w:tc>
          <w:tcPr>
            <w:tcW w:w="6653" w:type="dxa"/>
            <w:gridSpan w:val="22"/>
            <w:shd w:val="clear" w:color="FFFFFF" w:fill="auto"/>
            <w:vAlign w:val="bottom"/>
          </w:tcPr>
          <w:p w14:paraId="23B2C70D"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Жуков М.А.</w:t>
            </w:r>
          </w:p>
        </w:tc>
        <w:tc>
          <w:tcPr>
            <w:tcW w:w="236" w:type="dxa"/>
            <w:shd w:val="clear" w:color="FFFFFF" w:fill="auto"/>
            <w:vAlign w:val="bottom"/>
          </w:tcPr>
          <w:p w14:paraId="1C8B1624" w14:textId="77777777" w:rsidR="00162AED" w:rsidRPr="00825CBE" w:rsidRDefault="00162AED">
            <w:pPr>
              <w:rPr>
                <w:rFonts w:ascii="Times New Roman" w:hAnsi="Times New Roman" w:cs="Times New Roman"/>
                <w:sz w:val="24"/>
                <w:szCs w:val="24"/>
              </w:rPr>
            </w:pPr>
          </w:p>
        </w:tc>
      </w:tr>
      <w:tr w:rsidR="00162AED" w:rsidRPr="00825CBE" w14:paraId="49E628F5" w14:textId="77777777" w:rsidTr="00CB1455">
        <w:trPr>
          <w:trHeight w:val="60"/>
        </w:trPr>
        <w:tc>
          <w:tcPr>
            <w:tcW w:w="222" w:type="dxa"/>
            <w:shd w:val="clear" w:color="FFFFFF" w:fill="auto"/>
            <w:vAlign w:val="bottom"/>
          </w:tcPr>
          <w:p w14:paraId="24A58104"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7C533D8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06D7F4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3B78E19" w14:textId="77777777" w:rsidR="00162AED" w:rsidRPr="00825CBE" w:rsidRDefault="00162AED">
            <w:pPr>
              <w:rPr>
                <w:rFonts w:ascii="Times New Roman" w:hAnsi="Times New Roman" w:cs="Times New Roman"/>
                <w:sz w:val="24"/>
                <w:szCs w:val="24"/>
              </w:rPr>
            </w:pPr>
          </w:p>
        </w:tc>
        <w:tc>
          <w:tcPr>
            <w:tcW w:w="2167" w:type="dxa"/>
            <w:gridSpan w:val="6"/>
            <w:shd w:val="clear" w:color="FFFFFF" w:fill="auto"/>
            <w:vAlign w:val="bottom"/>
          </w:tcPr>
          <w:p w14:paraId="53D3125F"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Должность:</w:t>
            </w:r>
          </w:p>
        </w:tc>
        <w:tc>
          <w:tcPr>
            <w:tcW w:w="6653" w:type="dxa"/>
            <w:gridSpan w:val="22"/>
            <w:shd w:val="clear" w:color="FFFFFF" w:fill="auto"/>
            <w:vAlign w:val="bottom"/>
          </w:tcPr>
          <w:p w14:paraId="6374B6AD"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Генеральный директор</w:t>
            </w:r>
          </w:p>
        </w:tc>
        <w:tc>
          <w:tcPr>
            <w:tcW w:w="236" w:type="dxa"/>
            <w:shd w:val="clear" w:color="FFFFFF" w:fill="auto"/>
            <w:vAlign w:val="bottom"/>
          </w:tcPr>
          <w:p w14:paraId="0F9107D5" w14:textId="77777777" w:rsidR="00162AED" w:rsidRPr="00825CBE" w:rsidRDefault="00162AED">
            <w:pPr>
              <w:rPr>
                <w:rFonts w:ascii="Times New Roman" w:hAnsi="Times New Roman" w:cs="Times New Roman"/>
                <w:sz w:val="24"/>
                <w:szCs w:val="24"/>
              </w:rPr>
            </w:pPr>
          </w:p>
        </w:tc>
      </w:tr>
      <w:tr w:rsidR="00162AED" w:rsidRPr="00825CBE" w14:paraId="6573CD3B" w14:textId="77777777" w:rsidTr="00CB1455">
        <w:trPr>
          <w:trHeight w:val="60"/>
        </w:trPr>
        <w:tc>
          <w:tcPr>
            <w:tcW w:w="222" w:type="dxa"/>
            <w:shd w:val="clear" w:color="FFFFFF" w:fill="auto"/>
            <w:vAlign w:val="bottom"/>
          </w:tcPr>
          <w:p w14:paraId="1DBE09C9"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1E8A2223"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44C6272"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1697F0F" w14:textId="77777777" w:rsidR="00162AED" w:rsidRPr="00825CBE" w:rsidRDefault="00162AED">
            <w:pPr>
              <w:rPr>
                <w:rFonts w:ascii="Times New Roman" w:hAnsi="Times New Roman" w:cs="Times New Roman"/>
                <w:sz w:val="24"/>
                <w:szCs w:val="24"/>
              </w:rPr>
            </w:pPr>
          </w:p>
        </w:tc>
        <w:tc>
          <w:tcPr>
            <w:tcW w:w="2167" w:type="dxa"/>
            <w:gridSpan w:val="6"/>
            <w:shd w:val="clear" w:color="FFFFFF" w:fill="auto"/>
            <w:vAlign w:val="bottom"/>
          </w:tcPr>
          <w:p w14:paraId="773C65DF"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На основании:</w:t>
            </w:r>
          </w:p>
        </w:tc>
        <w:tc>
          <w:tcPr>
            <w:tcW w:w="6653" w:type="dxa"/>
            <w:gridSpan w:val="22"/>
            <w:shd w:val="clear" w:color="FFFFFF" w:fill="auto"/>
            <w:vAlign w:val="bottom"/>
          </w:tcPr>
          <w:p w14:paraId="631D0CED"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Устав</w:t>
            </w:r>
          </w:p>
        </w:tc>
        <w:tc>
          <w:tcPr>
            <w:tcW w:w="236" w:type="dxa"/>
            <w:shd w:val="clear" w:color="FFFFFF" w:fill="auto"/>
            <w:vAlign w:val="bottom"/>
          </w:tcPr>
          <w:p w14:paraId="6C85D61B" w14:textId="77777777" w:rsidR="00162AED" w:rsidRPr="00825CBE" w:rsidRDefault="00162AED">
            <w:pPr>
              <w:rPr>
                <w:rFonts w:ascii="Times New Roman" w:hAnsi="Times New Roman" w:cs="Times New Roman"/>
                <w:sz w:val="24"/>
                <w:szCs w:val="24"/>
              </w:rPr>
            </w:pPr>
          </w:p>
        </w:tc>
      </w:tr>
      <w:tr w:rsidR="005302E6" w:rsidRPr="00825CBE" w14:paraId="02534B14" w14:textId="77777777" w:rsidTr="00CB1455">
        <w:trPr>
          <w:trHeight w:val="60"/>
        </w:trPr>
        <w:tc>
          <w:tcPr>
            <w:tcW w:w="222" w:type="dxa"/>
            <w:shd w:val="clear" w:color="FFFFFF" w:fill="auto"/>
            <w:vAlign w:val="bottom"/>
          </w:tcPr>
          <w:p w14:paraId="2695415A"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46F8E945"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619D228"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7A03D6C" w14:textId="77777777" w:rsidR="00162AED" w:rsidRPr="00825CBE" w:rsidRDefault="00162AED">
            <w:pPr>
              <w:rPr>
                <w:rFonts w:ascii="Times New Roman" w:hAnsi="Times New Roman" w:cs="Times New Roman"/>
                <w:sz w:val="24"/>
                <w:szCs w:val="24"/>
              </w:rPr>
            </w:pPr>
          </w:p>
        </w:tc>
        <w:tc>
          <w:tcPr>
            <w:tcW w:w="362" w:type="dxa"/>
            <w:shd w:val="clear" w:color="FFFFFF" w:fill="auto"/>
            <w:vAlign w:val="bottom"/>
          </w:tcPr>
          <w:p w14:paraId="19611980"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3D1BFEFE"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761238A7"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34144B77"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099FE42F"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56018B48"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4492971"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5C7972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4FFDCA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6C21405"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1E86D39E" w14:textId="77777777" w:rsidR="00162AED" w:rsidRPr="00825CBE" w:rsidRDefault="00162AED">
            <w:pPr>
              <w:rPr>
                <w:rFonts w:ascii="Times New Roman" w:hAnsi="Times New Roman" w:cs="Times New Roman"/>
                <w:sz w:val="24"/>
                <w:szCs w:val="24"/>
              </w:rPr>
            </w:pPr>
          </w:p>
        </w:tc>
        <w:tc>
          <w:tcPr>
            <w:tcW w:w="236" w:type="dxa"/>
            <w:shd w:val="clear" w:color="FFFFFF" w:fill="auto"/>
            <w:vAlign w:val="bottom"/>
          </w:tcPr>
          <w:p w14:paraId="35711909"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4EDA306E"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2380D4B6"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06D2169"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5A78413"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68298F4"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B32B07D"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2A9A22D"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0BF4815"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53CF5CB"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EAE2E02"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B27E495"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4790A83"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2950A06"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AAE5821"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D77BC8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5899A3C" w14:textId="77777777" w:rsidR="00162AED" w:rsidRPr="00825CBE" w:rsidRDefault="00162AED">
            <w:pPr>
              <w:rPr>
                <w:rFonts w:ascii="Times New Roman" w:hAnsi="Times New Roman" w:cs="Times New Roman"/>
                <w:sz w:val="24"/>
                <w:szCs w:val="24"/>
              </w:rPr>
            </w:pPr>
          </w:p>
        </w:tc>
        <w:tc>
          <w:tcPr>
            <w:tcW w:w="236" w:type="dxa"/>
            <w:shd w:val="clear" w:color="FFFFFF" w:fill="auto"/>
            <w:vAlign w:val="bottom"/>
          </w:tcPr>
          <w:p w14:paraId="0AEEB2F0" w14:textId="77777777" w:rsidR="00162AED" w:rsidRPr="00825CBE" w:rsidRDefault="00162AED">
            <w:pPr>
              <w:rPr>
                <w:rFonts w:ascii="Times New Roman" w:hAnsi="Times New Roman" w:cs="Times New Roman"/>
                <w:sz w:val="24"/>
                <w:szCs w:val="24"/>
              </w:rPr>
            </w:pPr>
          </w:p>
        </w:tc>
      </w:tr>
      <w:tr w:rsidR="00162AED" w:rsidRPr="00825CBE" w14:paraId="1AB39C8E" w14:textId="77777777" w:rsidTr="00CB1455">
        <w:trPr>
          <w:trHeight w:val="60"/>
        </w:trPr>
        <w:tc>
          <w:tcPr>
            <w:tcW w:w="222" w:type="dxa"/>
            <w:shd w:val="clear" w:color="FFFFFF" w:fill="auto"/>
            <w:vAlign w:val="bottom"/>
          </w:tcPr>
          <w:p w14:paraId="5073DFFC" w14:textId="77777777" w:rsidR="00162AED" w:rsidRPr="00825CBE" w:rsidRDefault="00162AED">
            <w:pPr>
              <w:rPr>
                <w:rFonts w:ascii="Times New Roman" w:hAnsi="Times New Roman" w:cs="Times New Roman"/>
                <w:sz w:val="24"/>
                <w:szCs w:val="24"/>
              </w:rPr>
            </w:pPr>
          </w:p>
        </w:tc>
        <w:tc>
          <w:tcPr>
            <w:tcW w:w="9844" w:type="dxa"/>
            <w:gridSpan w:val="32"/>
            <w:tcBorders>
              <w:bottom w:val="single" w:sz="5" w:space="0" w:color="auto"/>
            </w:tcBorders>
            <w:shd w:val="clear" w:color="FFFFFF" w:fill="auto"/>
            <w:vAlign w:val="bottom"/>
          </w:tcPr>
          <w:p w14:paraId="0864965A"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Заказчик: ГМЦ РОССТАТА</w:t>
            </w:r>
          </w:p>
        </w:tc>
        <w:tc>
          <w:tcPr>
            <w:tcW w:w="236" w:type="dxa"/>
            <w:shd w:val="clear" w:color="FFFFFF" w:fill="auto"/>
            <w:vAlign w:val="bottom"/>
          </w:tcPr>
          <w:p w14:paraId="15E8AFF9" w14:textId="77777777" w:rsidR="00162AED" w:rsidRPr="00825CBE" w:rsidRDefault="00162AED">
            <w:pPr>
              <w:rPr>
                <w:rFonts w:ascii="Times New Roman" w:hAnsi="Times New Roman" w:cs="Times New Roman"/>
                <w:sz w:val="24"/>
                <w:szCs w:val="24"/>
              </w:rPr>
            </w:pPr>
          </w:p>
        </w:tc>
      </w:tr>
      <w:tr w:rsidR="00162AED" w:rsidRPr="00825CBE" w14:paraId="544862CF" w14:textId="77777777" w:rsidTr="00CB1455">
        <w:trPr>
          <w:trHeight w:val="60"/>
        </w:trPr>
        <w:tc>
          <w:tcPr>
            <w:tcW w:w="222" w:type="dxa"/>
            <w:shd w:val="clear" w:color="FFFFFF" w:fill="auto"/>
            <w:vAlign w:val="bottom"/>
          </w:tcPr>
          <w:p w14:paraId="7789B6CB"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79368753"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BF2657A"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D2BC991" w14:textId="77777777" w:rsidR="00162AED" w:rsidRPr="00825CBE" w:rsidRDefault="00162AED">
            <w:pPr>
              <w:rPr>
                <w:rFonts w:ascii="Times New Roman" w:hAnsi="Times New Roman" w:cs="Times New Roman"/>
                <w:sz w:val="24"/>
                <w:szCs w:val="24"/>
              </w:rPr>
            </w:pPr>
          </w:p>
        </w:tc>
        <w:tc>
          <w:tcPr>
            <w:tcW w:w="2167" w:type="dxa"/>
            <w:gridSpan w:val="6"/>
            <w:shd w:val="clear" w:color="FFFFFF" w:fill="auto"/>
            <w:vAlign w:val="bottom"/>
          </w:tcPr>
          <w:p w14:paraId="73E0AE1E"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ИНН:</w:t>
            </w:r>
          </w:p>
        </w:tc>
        <w:tc>
          <w:tcPr>
            <w:tcW w:w="6653" w:type="dxa"/>
            <w:gridSpan w:val="22"/>
            <w:tcBorders>
              <w:bottom w:val="single" w:sz="5" w:space="0" w:color="auto"/>
            </w:tcBorders>
            <w:shd w:val="clear" w:color="FFFFFF" w:fill="auto"/>
            <w:vAlign w:val="bottom"/>
          </w:tcPr>
          <w:p w14:paraId="0D84AB10"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7719026593</w:t>
            </w:r>
          </w:p>
        </w:tc>
        <w:tc>
          <w:tcPr>
            <w:tcW w:w="236" w:type="dxa"/>
            <w:shd w:val="clear" w:color="FFFFFF" w:fill="auto"/>
            <w:vAlign w:val="bottom"/>
          </w:tcPr>
          <w:p w14:paraId="35A34986" w14:textId="77777777" w:rsidR="00162AED" w:rsidRPr="00825CBE" w:rsidRDefault="00162AED">
            <w:pPr>
              <w:rPr>
                <w:rFonts w:ascii="Times New Roman" w:hAnsi="Times New Roman" w:cs="Times New Roman"/>
                <w:sz w:val="24"/>
                <w:szCs w:val="24"/>
              </w:rPr>
            </w:pPr>
          </w:p>
        </w:tc>
      </w:tr>
      <w:tr w:rsidR="00162AED" w:rsidRPr="00825CBE" w14:paraId="1B7765DC" w14:textId="77777777" w:rsidTr="00CB1455">
        <w:trPr>
          <w:trHeight w:val="60"/>
        </w:trPr>
        <w:tc>
          <w:tcPr>
            <w:tcW w:w="222" w:type="dxa"/>
            <w:shd w:val="clear" w:color="FFFFFF" w:fill="auto"/>
            <w:vAlign w:val="bottom"/>
          </w:tcPr>
          <w:p w14:paraId="780383D3"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39E533A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8FC8822"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AFF45BB" w14:textId="77777777" w:rsidR="00162AED" w:rsidRPr="00825CBE" w:rsidRDefault="00162AED">
            <w:pPr>
              <w:rPr>
                <w:rFonts w:ascii="Times New Roman" w:hAnsi="Times New Roman" w:cs="Times New Roman"/>
                <w:sz w:val="24"/>
                <w:szCs w:val="24"/>
              </w:rPr>
            </w:pPr>
          </w:p>
        </w:tc>
        <w:tc>
          <w:tcPr>
            <w:tcW w:w="2167" w:type="dxa"/>
            <w:gridSpan w:val="6"/>
            <w:shd w:val="clear" w:color="FFFFFF" w:fill="auto"/>
            <w:vAlign w:val="bottom"/>
          </w:tcPr>
          <w:p w14:paraId="2E231EC8"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КПП:</w:t>
            </w:r>
          </w:p>
        </w:tc>
        <w:tc>
          <w:tcPr>
            <w:tcW w:w="6653" w:type="dxa"/>
            <w:gridSpan w:val="22"/>
            <w:tcBorders>
              <w:bottom w:val="single" w:sz="5" w:space="0" w:color="auto"/>
            </w:tcBorders>
            <w:shd w:val="clear" w:color="FFFFFF" w:fill="auto"/>
            <w:vAlign w:val="bottom"/>
          </w:tcPr>
          <w:p w14:paraId="14609E46"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771901001</w:t>
            </w:r>
          </w:p>
        </w:tc>
        <w:tc>
          <w:tcPr>
            <w:tcW w:w="236" w:type="dxa"/>
            <w:shd w:val="clear" w:color="FFFFFF" w:fill="auto"/>
            <w:vAlign w:val="bottom"/>
          </w:tcPr>
          <w:p w14:paraId="59A49F12" w14:textId="77777777" w:rsidR="00162AED" w:rsidRPr="00825CBE" w:rsidRDefault="00162AED">
            <w:pPr>
              <w:rPr>
                <w:rFonts w:ascii="Times New Roman" w:hAnsi="Times New Roman" w:cs="Times New Roman"/>
                <w:sz w:val="24"/>
                <w:szCs w:val="24"/>
              </w:rPr>
            </w:pPr>
          </w:p>
        </w:tc>
      </w:tr>
      <w:tr w:rsidR="00162AED" w:rsidRPr="00825CBE" w14:paraId="46F023FB" w14:textId="77777777" w:rsidTr="00CB1455">
        <w:trPr>
          <w:trHeight w:val="60"/>
        </w:trPr>
        <w:tc>
          <w:tcPr>
            <w:tcW w:w="222" w:type="dxa"/>
            <w:shd w:val="clear" w:color="FFFFFF" w:fill="auto"/>
            <w:vAlign w:val="bottom"/>
          </w:tcPr>
          <w:p w14:paraId="4E8B671D"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54FF943B"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BE68D52"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6C88697" w14:textId="77777777" w:rsidR="00162AED" w:rsidRPr="00825CBE" w:rsidRDefault="00162AED">
            <w:pPr>
              <w:rPr>
                <w:rFonts w:ascii="Times New Roman" w:hAnsi="Times New Roman" w:cs="Times New Roman"/>
                <w:sz w:val="24"/>
                <w:szCs w:val="24"/>
              </w:rPr>
            </w:pPr>
          </w:p>
        </w:tc>
        <w:tc>
          <w:tcPr>
            <w:tcW w:w="2167" w:type="dxa"/>
            <w:gridSpan w:val="6"/>
            <w:shd w:val="clear" w:color="FFFFFF" w:fill="auto"/>
            <w:vAlign w:val="bottom"/>
          </w:tcPr>
          <w:p w14:paraId="55E015D0"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Местонахождение:</w:t>
            </w:r>
          </w:p>
        </w:tc>
        <w:tc>
          <w:tcPr>
            <w:tcW w:w="6653" w:type="dxa"/>
            <w:gridSpan w:val="22"/>
            <w:tcBorders>
              <w:bottom w:val="single" w:sz="5" w:space="0" w:color="auto"/>
            </w:tcBorders>
            <w:shd w:val="clear" w:color="FFFFFF" w:fill="auto"/>
            <w:vAlign w:val="bottom"/>
          </w:tcPr>
          <w:p w14:paraId="10B1A6EE"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105187, Москва г, Измайловское ш</w:t>
            </w:r>
            <w:r w:rsidR="004C4E3D" w:rsidRPr="00825CBE">
              <w:rPr>
                <w:rFonts w:ascii="Times New Roman" w:hAnsi="Times New Roman" w:cs="Times New Roman"/>
                <w:sz w:val="24"/>
                <w:szCs w:val="24"/>
              </w:rPr>
              <w:t>оссе</w:t>
            </w:r>
            <w:r w:rsidRPr="00825CBE">
              <w:rPr>
                <w:rFonts w:ascii="Times New Roman" w:hAnsi="Times New Roman" w:cs="Times New Roman"/>
                <w:sz w:val="24"/>
                <w:szCs w:val="24"/>
              </w:rPr>
              <w:t>, дом 44</w:t>
            </w:r>
          </w:p>
        </w:tc>
        <w:tc>
          <w:tcPr>
            <w:tcW w:w="236" w:type="dxa"/>
            <w:shd w:val="clear" w:color="FFFFFF" w:fill="auto"/>
            <w:vAlign w:val="bottom"/>
          </w:tcPr>
          <w:p w14:paraId="0A5DAE30" w14:textId="77777777" w:rsidR="00162AED" w:rsidRPr="00825CBE" w:rsidRDefault="00162AED">
            <w:pPr>
              <w:rPr>
                <w:rFonts w:ascii="Times New Roman" w:hAnsi="Times New Roman" w:cs="Times New Roman"/>
                <w:sz w:val="24"/>
                <w:szCs w:val="24"/>
              </w:rPr>
            </w:pPr>
          </w:p>
        </w:tc>
      </w:tr>
      <w:tr w:rsidR="00162AED" w:rsidRPr="00825CBE" w14:paraId="26DF848F" w14:textId="77777777" w:rsidTr="00CB1455">
        <w:trPr>
          <w:trHeight w:val="60"/>
        </w:trPr>
        <w:tc>
          <w:tcPr>
            <w:tcW w:w="222" w:type="dxa"/>
            <w:shd w:val="clear" w:color="FFFFFF" w:fill="auto"/>
            <w:vAlign w:val="bottom"/>
          </w:tcPr>
          <w:p w14:paraId="05A12509"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12167D6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3D47AB6"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9743964" w14:textId="77777777" w:rsidR="00162AED" w:rsidRPr="00825CBE" w:rsidRDefault="00162AED">
            <w:pPr>
              <w:rPr>
                <w:rFonts w:ascii="Times New Roman" w:hAnsi="Times New Roman" w:cs="Times New Roman"/>
                <w:sz w:val="24"/>
                <w:szCs w:val="24"/>
              </w:rPr>
            </w:pPr>
          </w:p>
        </w:tc>
        <w:tc>
          <w:tcPr>
            <w:tcW w:w="2167" w:type="dxa"/>
            <w:gridSpan w:val="6"/>
            <w:shd w:val="clear" w:color="FFFFFF" w:fill="auto"/>
            <w:vAlign w:val="bottom"/>
          </w:tcPr>
          <w:p w14:paraId="4ACA5751"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Банковские реквизиты:</w:t>
            </w:r>
          </w:p>
        </w:tc>
        <w:tc>
          <w:tcPr>
            <w:tcW w:w="6653" w:type="dxa"/>
            <w:gridSpan w:val="22"/>
            <w:tcBorders>
              <w:bottom w:val="single" w:sz="5" w:space="0" w:color="auto"/>
            </w:tcBorders>
            <w:shd w:val="clear" w:color="FFFFFF" w:fill="auto"/>
            <w:vAlign w:val="bottom"/>
          </w:tcPr>
          <w:p w14:paraId="4F849BC9" w14:textId="77777777" w:rsidR="0055653A" w:rsidRPr="00825CBE" w:rsidRDefault="00215ABB" w:rsidP="0055653A">
            <w:pPr>
              <w:rPr>
                <w:rFonts w:ascii="Times New Roman" w:hAnsi="Times New Roman" w:cs="Times New Roman"/>
                <w:sz w:val="24"/>
                <w:szCs w:val="24"/>
              </w:rPr>
            </w:pPr>
            <w:r w:rsidRPr="00825CBE">
              <w:rPr>
                <w:rFonts w:ascii="Times New Roman" w:hAnsi="Times New Roman" w:cs="Times New Roman"/>
                <w:sz w:val="24"/>
                <w:szCs w:val="24"/>
              </w:rPr>
              <w:t xml:space="preserve">р/с </w:t>
            </w:r>
            <w:r w:rsidR="0055653A" w:rsidRPr="00825CBE">
              <w:rPr>
                <w:rFonts w:ascii="Times New Roman" w:hAnsi="Times New Roman" w:cs="Times New Roman"/>
                <w:sz w:val="24"/>
                <w:szCs w:val="24"/>
              </w:rPr>
              <w:t xml:space="preserve">40502810012010572526 </w:t>
            </w:r>
          </w:p>
          <w:p w14:paraId="2D59544C" w14:textId="77777777" w:rsidR="0055653A" w:rsidRPr="00825CBE" w:rsidRDefault="00215ABB" w:rsidP="0055653A">
            <w:pPr>
              <w:widowControl w:val="0"/>
              <w:jc w:val="both"/>
              <w:rPr>
                <w:rFonts w:ascii="Times New Roman" w:hAnsi="Times New Roman" w:cs="Times New Roman"/>
                <w:sz w:val="24"/>
                <w:szCs w:val="24"/>
              </w:rPr>
            </w:pPr>
            <w:r w:rsidRPr="00825CBE">
              <w:rPr>
                <w:rFonts w:ascii="Times New Roman" w:hAnsi="Times New Roman" w:cs="Times New Roman"/>
                <w:sz w:val="24"/>
                <w:szCs w:val="24"/>
              </w:rPr>
              <w:t xml:space="preserve"> в</w:t>
            </w:r>
            <w:r w:rsidR="0055653A" w:rsidRPr="00825CBE">
              <w:rPr>
                <w:rFonts w:ascii="Times New Roman" w:hAnsi="Times New Roman" w:cs="Times New Roman"/>
                <w:sz w:val="24"/>
                <w:szCs w:val="24"/>
              </w:rPr>
              <w:t xml:space="preserve"> Филиал "Корпоративный" </w:t>
            </w:r>
          </w:p>
          <w:p w14:paraId="5703BF20" w14:textId="77777777" w:rsidR="00162AED" w:rsidRPr="00825CBE" w:rsidRDefault="0055653A" w:rsidP="0055653A">
            <w:pPr>
              <w:widowControl w:val="0"/>
              <w:jc w:val="both"/>
              <w:rPr>
                <w:rFonts w:ascii="Times New Roman" w:hAnsi="Times New Roman" w:cs="Times New Roman"/>
                <w:sz w:val="24"/>
                <w:szCs w:val="24"/>
              </w:rPr>
            </w:pPr>
            <w:r w:rsidRPr="00825CBE">
              <w:rPr>
                <w:rFonts w:ascii="Times New Roman" w:hAnsi="Times New Roman" w:cs="Times New Roman"/>
                <w:sz w:val="24"/>
                <w:szCs w:val="24"/>
              </w:rPr>
              <w:t xml:space="preserve">ПАО "Совкомбанк" г. Москва </w:t>
            </w:r>
          </w:p>
        </w:tc>
        <w:tc>
          <w:tcPr>
            <w:tcW w:w="236" w:type="dxa"/>
            <w:shd w:val="clear" w:color="FFFFFF" w:fill="auto"/>
            <w:vAlign w:val="bottom"/>
          </w:tcPr>
          <w:p w14:paraId="45C80E75" w14:textId="77777777" w:rsidR="00162AED" w:rsidRPr="00825CBE" w:rsidRDefault="00162AED">
            <w:pPr>
              <w:rPr>
                <w:rFonts w:ascii="Times New Roman" w:hAnsi="Times New Roman" w:cs="Times New Roman"/>
                <w:sz w:val="24"/>
                <w:szCs w:val="24"/>
              </w:rPr>
            </w:pPr>
          </w:p>
        </w:tc>
      </w:tr>
      <w:tr w:rsidR="00162AED" w:rsidRPr="00825CBE" w14:paraId="5E246EB4" w14:textId="77777777" w:rsidTr="00CB1455">
        <w:trPr>
          <w:trHeight w:val="60"/>
        </w:trPr>
        <w:tc>
          <w:tcPr>
            <w:tcW w:w="222" w:type="dxa"/>
            <w:shd w:val="clear" w:color="FFFFFF" w:fill="auto"/>
            <w:vAlign w:val="bottom"/>
          </w:tcPr>
          <w:p w14:paraId="67ED248F"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0FA06E26"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8AE665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59A17AF" w14:textId="77777777" w:rsidR="00162AED" w:rsidRPr="00825CBE" w:rsidRDefault="00162AED">
            <w:pPr>
              <w:rPr>
                <w:rFonts w:ascii="Times New Roman" w:hAnsi="Times New Roman" w:cs="Times New Roman"/>
                <w:sz w:val="24"/>
                <w:szCs w:val="24"/>
              </w:rPr>
            </w:pPr>
          </w:p>
        </w:tc>
        <w:tc>
          <w:tcPr>
            <w:tcW w:w="2167" w:type="dxa"/>
            <w:gridSpan w:val="6"/>
            <w:shd w:val="clear" w:color="FFFFFF" w:fill="auto"/>
            <w:vAlign w:val="bottom"/>
          </w:tcPr>
          <w:p w14:paraId="338B9839" w14:textId="77777777" w:rsidR="00162AED" w:rsidRPr="00825CBE" w:rsidRDefault="00162AED">
            <w:pPr>
              <w:rPr>
                <w:rFonts w:ascii="Times New Roman" w:hAnsi="Times New Roman" w:cs="Times New Roman"/>
                <w:sz w:val="24"/>
                <w:szCs w:val="24"/>
              </w:rPr>
            </w:pPr>
          </w:p>
        </w:tc>
        <w:tc>
          <w:tcPr>
            <w:tcW w:w="6653" w:type="dxa"/>
            <w:gridSpan w:val="22"/>
            <w:tcBorders>
              <w:bottom w:val="single" w:sz="5" w:space="0" w:color="auto"/>
            </w:tcBorders>
            <w:shd w:val="clear" w:color="FFFFFF" w:fill="auto"/>
            <w:vAlign w:val="bottom"/>
          </w:tcPr>
          <w:p w14:paraId="0D5BA218"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БИК</w:t>
            </w:r>
            <w:r w:rsidR="0055653A" w:rsidRPr="00825CBE">
              <w:rPr>
                <w:rFonts w:ascii="Times New Roman" w:hAnsi="Times New Roman" w:cs="Times New Roman"/>
                <w:sz w:val="24"/>
                <w:szCs w:val="24"/>
              </w:rPr>
              <w:t xml:space="preserve"> 044525360 к/с 30101810445250000360</w:t>
            </w:r>
          </w:p>
        </w:tc>
        <w:tc>
          <w:tcPr>
            <w:tcW w:w="236" w:type="dxa"/>
            <w:shd w:val="clear" w:color="FFFFFF" w:fill="auto"/>
            <w:vAlign w:val="bottom"/>
          </w:tcPr>
          <w:p w14:paraId="0F662EF7" w14:textId="77777777" w:rsidR="00162AED" w:rsidRPr="00825CBE" w:rsidRDefault="00162AED">
            <w:pPr>
              <w:rPr>
                <w:rFonts w:ascii="Times New Roman" w:hAnsi="Times New Roman" w:cs="Times New Roman"/>
                <w:sz w:val="24"/>
                <w:szCs w:val="24"/>
              </w:rPr>
            </w:pPr>
          </w:p>
        </w:tc>
      </w:tr>
      <w:tr w:rsidR="00162AED" w:rsidRPr="00825CBE" w14:paraId="455A0037" w14:textId="77777777" w:rsidTr="00CB1455">
        <w:trPr>
          <w:trHeight w:val="60"/>
        </w:trPr>
        <w:tc>
          <w:tcPr>
            <w:tcW w:w="222" w:type="dxa"/>
            <w:shd w:val="clear" w:color="FFFFFF" w:fill="auto"/>
            <w:vAlign w:val="bottom"/>
          </w:tcPr>
          <w:p w14:paraId="36B7D957"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4619B24D"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2DA09B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1B29D58" w14:textId="77777777" w:rsidR="00162AED" w:rsidRPr="00825CBE" w:rsidRDefault="00162AED">
            <w:pPr>
              <w:rPr>
                <w:rFonts w:ascii="Times New Roman" w:hAnsi="Times New Roman" w:cs="Times New Roman"/>
                <w:sz w:val="24"/>
                <w:szCs w:val="24"/>
              </w:rPr>
            </w:pPr>
          </w:p>
        </w:tc>
        <w:tc>
          <w:tcPr>
            <w:tcW w:w="8820" w:type="dxa"/>
            <w:gridSpan w:val="28"/>
            <w:tcBorders>
              <w:bottom w:val="single" w:sz="5" w:space="0" w:color="auto"/>
            </w:tcBorders>
            <w:shd w:val="clear" w:color="FFFFFF" w:fill="auto"/>
            <w:vAlign w:val="bottom"/>
          </w:tcPr>
          <w:p w14:paraId="1C4B3534"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От имени Заказчика настоящий Договор подписывает:</w:t>
            </w:r>
          </w:p>
        </w:tc>
        <w:tc>
          <w:tcPr>
            <w:tcW w:w="236" w:type="dxa"/>
            <w:shd w:val="clear" w:color="FFFFFF" w:fill="auto"/>
            <w:vAlign w:val="bottom"/>
          </w:tcPr>
          <w:p w14:paraId="0C44C584" w14:textId="77777777" w:rsidR="00162AED" w:rsidRPr="00825CBE" w:rsidRDefault="00162AED">
            <w:pPr>
              <w:rPr>
                <w:rFonts w:ascii="Times New Roman" w:hAnsi="Times New Roman" w:cs="Times New Roman"/>
                <w:sz w:val="24"/>
                <w:szCs w:val="24"/>
              </w:rPr>
            </w:pPr>
          </w:p>
        </w:tc>
      </w:tr>
      <w:tr w:rsidR="00162AED" w:rsidRPr="00825CBE" w14:paraId="2DE4CBCD" w14:textId="77777777" w:rsidTr="00CB1455">
        <w:trPr>
          <w:trHeight w:val="60"/>
        </w:trPr>
        <w:tc>
          <w:tcPr>
            <w:tcW w:w="222" w:type="dxa"/>
            <w:shd w:val="clear" w:color="FFFFFF" w:fill="auto"/>
            <w:vAlign w:val="bottom"/>
          </w:tcPr>
          <w:p w14:paraId="28C71EB7"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79F2190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7B858B2"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62F956E" w14:textId="77777777" w:rsidR="00162AED" w:rsidRPr="00825CBE" w:rsidRDefault="00162AED">
            <w:pPr>
              <w:rPr>
                <w:rFonts w:ascii="Times New Roman" w:hAnsi="Times New Roman" w:cs="Times New Roman"/>
                <w:sz w:val="24"/>
                <w:szCs w:val="24"/>
              </w:rPr>
            </w:pPr>
          </w:p>
        </w:tc>
        <w:tc>
          <w:tcPr>
            <w:tcW w:w="2167" w:type="dxa"/>
            <w:gridSpan w:val="6"/>
            <w:shd w:val="clear" w:color="FFFFFF" w:fill="auto"/>
            <w:vAlign w:val="bottom"/>
          </w:tcPr>
          <w:p w14:paraId="7A8484F5"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ФИО:</w:t>
            </w:r>
          </w:p>
        </w:tc>
        <w:tc>
          <w:tcPr>
            <w:tcW w:w="6653" w:type="dxa"/>
            <w:gridSpan w:val="22"/>
            <w:tcBorders>
              <w:bottom w:val="single" w:sz="5" w:space="0" w:color="auto"/>
            </w:tcBorders>
            <w:shd w:val="clear" w:color="FFFFFF" w:fill="auto"/>
            <w:vAlign w:val="bottom"/>
          </w:tcPr>
          <w:p w14:paraId="48EDAFB4" w14:textId="77777777" w:rsidR="00162AED" w:rsidRPr="00825CBE" w:rsidRDefault="0055653A">
            <w:pPr>
              <w:rPr>
                <w:rFonts w:ascii="Times New Roman" w:hAnsi="Times New Roman" w:cs="Times New Roman"/>
                <w:sz w:val="24"/>
                <w:szCs w:val="24"/>
              </w:rPr>
            </w:pPr>
            <w:r w:rsidRPr="00825CBE">
              <w:rPr>
                <w:rFonts w:ascii="Times New Roman" w:hAnsi="Times New Roman" w:cs="Times New Roman"/>
                <w:sz w:val="24"/>
                <w:szCs w:val="24"/>
              </w:rPr>
              <w:t>Выскребенцев А.Ю.</w:t>
            </w:r>
          </w:p>
        </w:tc>
        <w:tc>
          <w:tcPr>
            <w:tcW w:w="236" w:type="dxa"/>
            <w:shd w:val="clear" w:color="FFFFFF" w:fill="auto"/>
            <w:vAlign w:val="bottom"/>
          </w:tcPr>
          <w:p w14:paraId="617A5A3D" w14:textId="77777777" w:rsidR="00162AED" w:rsidRPr="00825CBE" w:rsidRDefault="00162AED">
            <w:pPr>
              <w:rPr>
                <w:rFonts w:ascii="Times New Roman" w:hAnsi="Times New Roman" w:cs="Times New Roman"/>
                <w:sz w:val="24"/>
                <w:szCs w:val="24"/>
              </w:rPr>
            </w:pPr>
          </w:p>
        </w:tc>
      </w:tr>
      <w:tr w:rsidR="00162AED" w:rsidRPr="00825CBE" w14:paraId="3DFE7B6B" w14:textId="77777777" w:rsidTr="00CB1455">
        <w:trPr>
          <w:trHeight w:val="60"/>
        </w:trPr>
        <w:tc>
          <w:tcPr>
            <w:tcW w:w="222" w:type="dxa"/>
            <w:shd w:val="clear" w:color="FFFFFF" w:fill="auto"/>
            <w:vAlign w:val="bottom"/>
          </w:tcPr>
          <w:p w14:paraId="3D6B31B1"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545E324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CBCE6D4"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5F01C99" w14:textId="77777777" w:rsidR="00162AED" w:rsidRPr="00825CBE" w:rsidRDefault="00162AED">
            <w:pPr>
              <w:rPr>
                <w:rFonts w:ascii="Times New Roman" w:hAnsi="Times New Roman" w:cs="Times New Roman"/>
                <w:sz w:val="24"/>
                <w:szCs w:val="24"/>
              </w:rPr>
            </w:pPr>
          </w:p>
        </w:tc>
        <w:tc>
          <w:tcPr>
            <w:tcW w:w="2167" w:type="dxa"/>
            <w:gridSpan w:val="6"/>
            <w:shd w:val="clear" w:color="FFFFFF" w:fill="auto"/>
            <w:vAlign w:val="bottom"/>
          </w:tcPr>
          <w:p w14:paraId="5785DB4B"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Должность:</w:t>
            </w:r>
          </w:p>
        </w:tc>
        <w:tc>
          <w:tcPr>
            <w:tcW w:w="6653" w:type="dxa"/>
            <w:gridSpan w:val="22"/>
            <w:tcBorders>
              <w:bottom w:val="single" w:sz="5" w:space="0" w:color="auto"/>
            </w:tcBorders>
            <w:shd w:val="clear" w:color="FFFFFF" w:fill="auto"/>
            <w:vAlign w:val="bottom"/>
          </w:tcPr>
          <w:p w14:paraId="453AB18D" w14:textId="77777777" w:rsidR="00162AED" w:rsidRPr="00825CBE" w:rsidRDefault="0055653A">
            <w:pPr>
              <w:rPr>
                <w:rFonts w:ascii="Times New Roman" w:hAnsi="Times New Roman" w:cs="Times New Roman"/>
                <w:sz w:val="24"/>
                <w:szCs w:val="24"/>
              </w:rPr>
            </w:pPr>
            <w:r w:rsidRPr="00825CBE">
              <w:rPr>
                <w:rFonts w:ascii="Times New Roman" w:hAnsi="Times New Roman" w:cs="Times New Roman"/>
                <w:sz w:val="24"/>
                <w:szCs w:val="24"/>
              </w:rPr>
              <w:t>Временно исполняющий обязанности директора</w:t>
            </w:r>
          </w:p>
        </w:tc>
        <w:tc>
          <w:tcPr>
            <w:tcW w:w="236" w:type="dxa"/>
            <w:shd w:val="clear" w:color="FFFFFF" w:fill="auto"/>
            <w:vAlign w:val="bottom"/>
          </w:tcPr>
          <w:p w14:paraId="77BA37E0" w14:textId="77777777" w:rsidR="00162AED" w:rsidRPr="00825CBE" w:rsidRDefault="00162AED">
            <w:pPr>
              <w:rPr>
                <w:rFonts w:ascii="Times New Roman" w:hAnsi="Times New Roman" w:cs="Times New Roman"/>
                <w:sz w:val="24"/>
                <w:szCs w:val="24"/>
              </w:rPr>
            </w:pPr>
          </w:p>
        </w:tc>
      </w:tr>
      <w:tr w:rsidR="00162AED" w:rsidRPr="00825CBE" w14:paraId="367E41B0" w14:textId="77777777" w:rsidTr="00CB1455">
        <w:trPr>
          <w:trHeight w:val="60"/>
        </w:trPr>
        <w:tc>
          <w:tcPr>
            <w:tcW w:w="222" w:type="dxa"/>
            <w:shd w:val="clear" w:color="FFFFFF" w:fill="auto"/>
            <w:vAlign w:val="bottom"/>
          </w:tcPr>
          <w:p w14:paraId="66D19933"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11EF37DC"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13EAFD7"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CEC986E" w14:textId="77777777" w:rsidR="00162AED" w:rsidRPr="00825CBE" w:rsidRDefault="00162AED">
            <w:pPr>
              <w:rPr>
                <w:rFonts w:ascii="Times New Roman" w:hAnsi="Times New Roman" w:cs="Times New Roman"/>
                <w:sz w:val="24"/>
                <w:szCs w:val="24"/>
              </w:rPr>
            </w:pPr>
          </w:p>
        </w:tc>
        <w:tc>
          <w:tcPr>
            <w:tcW w:w="2167" w:type="dxa"/>
            <w:gridSpan w:val="6"/>
            <w:shd w:val="clear" w:color="FFFFFF" w:fill="auto"/>
            <w:vAlign w:val="bottom"/>
          </w:tcPr>
          <w:p w14:paraId="1BA09F30"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На основании:</w:t>
            </w:r>
          </w:p>
        </w:tc>
        <w:tc>
          <w:tcPr>
            <w:tcW w:w="6653" w:type="dxa"/>
            <w:gridSpan w:val="22"/>
            <w:tcBorders>
              <w:bottom w:val="single" w:sz="5" w:space="0" w:color="auto"/>
            </w:tcBorders>
            <w:shd w:val="clear" w:color="FFFFFF" w:fill="auto"/>
            <w:vAlign w:val="bottom"/>
          </w:tcPr>
          <w:p w14:paraId="7C07A536" w14:textId="77777777" w:rsidR="00162AED" w:rsidRPr="00825CBE" w:rsidRDefault="0055653A">
            <w:pPr>
              <w:rPr>
                <w:rFonts w:ascii="Times New Roman" w:hAnsi="Times New Roman" w:cs="Times New Roman"/>
                <w:sz w:val="24"/>
                <w:szCs w:val="24"/>
              </w:rPr>
            </w:pPr>
            <w:r w:rsidRPr="00825CBE">
              <w:rPr>
                <w:rFonts w:ascii="Times New Roman" w:hAnsi="Times New Roman" w:cs="Times New Roman"/>
                <w:sz w:val="24"/>
                <w:szCs w:val="24"/>
              </w:rPr>
              <w:t>Устава ГМЦ Росстата и приказа Росстата от 20.02.2021 № 13/кт</w:t>
            </w:r>
          </w:p>
        </w:tc>
        <w:tc>
          <w:tcPr>
            <w:tcW w:w="236" w:type="dxa"/>
            <w:shd w:val="clear" w:color="FFFFFF" w:fill="auto"/>
            <w:vAlign w:val="bottom"/>
          </w:tcPr>
          <w:p w14:paraId="4C5A1256" w14:textId="77777777" w:rsidR="00162AED" w:rsidRPr="00825CBE" w:rsidRDefault="00162AED">
            <w:pPr>
              <w:rPr>
                <w:rFonts w:ascii="Times New Roman" w:hAnsi="Times New Roman" w:cs="Times New Roman"/>
                <w:sz w:val="24"/>
                <w:szCs w:val="24"/>
              </w:rPr>
            </w:pPr>
          </w:p>
        </w:tc>
      </w:tr>
      <w:tr w:rsidR="005302E6" w:rsidRPr="00825CBE" w14:paraId="00F2BF17" w14:textId="77777777" w:rsidTr="00CB1455">
        <w:trPr>
          <w:trHeight w:val="60"/>
        </w:trPr>
        <w:tc>
          <w:tcPr>
            <w:tcW w:w="222" w:type="dxa"/>
            <w:shd w:val="clear" w:color="FFFFFF" w:fill="auto"/>
            <w:vAlign w:val="bottom"/>
          </w:tcPr>
          <w:p w14:paraId="24AACB9D"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4752153C"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305786A"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3E93746" w14:textId="77777777" w:rsidR="00162AED" w:rsidRPr="00825CBE" w:rsidRDefault="00162AED">
            <w:pPr>
              <w:rPr>
                <w:rFonts w:ascii="Times New Roman" w:hAnsi="Times New Roman" w:cs="Times New Roman"/>
                <w:sz w:val="24"/>
                <w:szCs w:val="24"/>
              </w:rPr>
            </w:pPr>
          </w:p>
        </w:tc>
        <w:tc>
          <w:tcPr>
            <w:tcW w:w="362" w:type="dxa"/>
            <w:shd w:val="clear" w:color="FFFFFF" w:fill="auto"/>
            <w:vAlign w:val="bottom"/>
          </w:tcPr>
          <w:p w14:paraId="54FA5E2E"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23FBFE54"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15589A69"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032862F9"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3F69A01B"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523007B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7A6165C"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9B49772"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022C9F5"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1AA71CD"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12DCAF5A" w14:textId="77777777" w:rsidR="00162AED" w:rsidRPr="00825CBE" w:rsidRDefault="00162AED">
            <w:pPr>
              <w:rPr>
                <w:rFonts w:ascii="Times New Roman" w:hAnsi="Times New Roman" w:cs="Times New Roman"/>
                <w:sz w:val="24"/>
                <w:szCs w:val="24"/>
              </w:rPr>
            </w:pPr>
          </w:p>
        </w:tc>
        <w:tc>
          <w:tcPr>
            <w:tcW w:w="236" w:type="dxa"/>
            <w:shd w:val="clear" w:color="FFFFFF" w:fill="auto"/>
            <w:vAlign w:val="bottom"/>
          </w:tcPr>
          <w:p w14:paraId="373FC472"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24601E76"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167D4E91"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03BBEE8"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F17A6E4"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96A6625"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1DD9A3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D731FA8"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4922F6D"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7322656"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9F5A4DC"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FC249D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B968BC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97C20C2"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A01B4C7"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E810B44"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799E26F" w14:textId="77777777" w:rsidR="00162AED" w:rsidRPr="00825CBE" w:rsidRDefault="00162AED">
            <w:pPr>
              <w:rPr>
                <w:rFonts w:ascii="Times New Roman" w:hAnsi="Times New Roman" w:cs="Times New Roman"/>
                <w:sz w:val="24"/>
                <w:szCs w:val="24"/>
              </w:rPr>
            </w:pPr>
          </w:p>
        </w:tc>
        <w:tc>
          <w:tcPr>
            <w:tcW w:w="236" w:type="dxa"/>
            <w:shd w:val="clear" w:color="FFFFFF" w:fill="auto"/>
            <w:vAlign w:val="bottom"/>
          </w:tcPr>
          <w:p w14:paraId="35906EAD" w14:textId="77777777" w:rsidR="00162AED" w:rsidRPr="00825CBE" w:rsidRDefault="00162AED">
            <w:pPr>
              <w:rPr>
                <w:rFonts w:ascii="Times New Roman" w:hAnsi="Times New Roman" w:cs="Times New Roman"/>
                <w:sz w:val="24"/>
                <w:szCs w:val="24"/>
              </w:rPr>
            </w:pPr>
          </w:p>
        </w:tc>
      </w:tr>
      <w:tr w:rsidR="005302E6" w:rsidRPr="00825CBE" w14:paraId="254DA302" w14:textId="77777777" w:rsidTr="00CB1455">
        <w:tc>
          <w:tcPr>
            <w:tcW w:w="222" w:type="dxa"/>
            <w:shd w:val="clear" w:color="FFFFFF" w:fill="auto"/>
          </w:tcPr>
          <w:p w14:paraId="7B997978"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49D5DF9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CEE7D24"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443A226" w14:textId="77777777" w:rsidR="00162AED" w:rsidRPr="00825CBE" w:rsidRDefault="00162AED">
            <w:pPr>
              <w:rPr>
                <w:rFonts w:ascii="Times New Roman" w:hAnsi="Times New Roman" w:cs="Times New Roman"/>
                <w:sz w:val="24"/>
                <w:szCs w:val="24"/>
              </w:rPr>
            </w:pPr>
          </w:p>
        </w:tc>
        <w:tc>
          <w:tcPr>
            <w:tcW w:w="362" w:type="dxa"/>
            <w:shd w:val="clear" w:color="FFFFFF" w:fill="auto"/>
            <w:vAlign w:val="bottom"/>
          </w:tcPr>
          <w:p w14:paraId="41B05E00"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261309CE"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436BFB94"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209F2B25"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1546DDC5"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5AB6924D"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917759B"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40788CA"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01759D1"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ADD75C1"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6CFB23E2" w14:textId="77777777" w:rsidR="00162AED" w:rsidRPr="00825CBE" w:rsidRDefault="00162AED">
            <w:pPr>
              <w:rPr>
                <w:rFonts w:ascii="Times New Roman" w:hAnsi="Times New Roman" w:cs="Times New Roman"/>
                <w:sz w:val="24"/>
                <w:szCs w:val="24"/>
              </w:rPr>
            </w:pPr>
          </w:p>
        </w:tc>
        <w:tc>
          <w:tcPr>
            <w:tcW w:w="236" w:type="dxa"/>
            <w:shd w:val="clear" w:color="FFFFFF" w:fill="auto"/>
            <w:vAlign w:val="bottom"/>
          </w:tcPr>
          <w:p w14:paraId="799C8CD5"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05D3D1C6"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2A235F4A"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A0B62DD"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1DC8EFB"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565ECBA"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2378897"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77FEDB5"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1CF2554"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2D7C28E"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A4FC6E2"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18DAB56"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2F2D6E9"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92B8C39"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6AF4FFB"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E9C31E4"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932CC45" w14:textId="77777777" w:rsidR="00162AED" w:rsidRPr="00825CBE" w:rsidRDefault="00162AED">
            <w:pPr>
              <w:rPr>
                <w:rFonts w:ascii="Times New Roman" w:hAnsi="Times New Roman" w:cs="Times New Roman"/>
                <w:sz w:val="24"/>
                <w:szCs w:val="24"/>
              </w:rPr>
            </w:pPr>
          </w:p>
        </w:tc>
        <w:tc>
          <w:tcPr>
            <w:tcW w:w="236" w:type="dxa"/>
            <w:shd w:val="clear" w:color="FFFFFF" w:fill="auto"/>
          </w:tcPr>
          <w:p w14:paraId="0CD3681C" w14:textId="77777777" w:rsidR="00162AED" w:rsidRPr="00825CBE" w:rsidRDefault="00162AED">
            <w:pPr>
              <w:jc w:val="both"/>
              <w:rPr>
                <w:rFonts w:ascii="Times New Roman" w:hAnsi="Times New Roman" w:cs="Times New Roman"/>
                <w:sz w:val="24"/>
                <w:szCs w:val="24"/>
              </w:rPr>
            </w:pPr>
          </w:p>
        </w:tc>
      </w:tr>
      <w:tr w:rsidR="00162AED" w:rsidRPr="00825CBE" w14:paraId="75E682F7" w14:textId="77777777" w:rsidTr="00CB1455">
        <w:tc>
          <w:tcPr>
            <w:tcW w:w="10066" w:type="dxa"/>
            <w:gridSpan w:val="33"/>
            <w:shd w:val="clear" w:color="FFFFFF" w:fill="auto"/>
          </w:tcPr>
          <w:p w14:paraId="2E735D58" w14:textId="77777777" w:rsidR="004C4E3D" w:rsidRPr="00825CBE" w:rsidRDefault="00215ABB" w:rsidP="004C4E3D">
            <w:pPr>
              <w:jc w:val="both"/>
              <w:rPr>
                <w:rFonts w:ascii="Times New Roman" w:hAnsi="Times New Roman" w:cs="Times New Roman"/>
                <w:sz w:val="24"/>
                <w:szCs w:val="24"/>
              </w:rPr>
            </w:pPr>
            <w:r w:rsidRPr="00825CBE">
              <w:rPr>
                <w:rFonts w:ascii="Times New Roman" w:hAnsi="Times New Roman" w:cs="Times New Roman"/>
                <w:sz w:val="24"/>
                <w:szCs w:val="24"/>
              </w:rPr>
              <w:t>Исполнитель и Заказчик, далее совместно именуемые «Стороны», а каждая по отдельности – «Сторона», заключили настоящий Договор (далее также «Договор» или «настоящий Договор») о нижеследующем:</w:t>
            </w:r>
          </w:p>
          <w:p w14:paraId="1AD0B5BD" w14:textId="77777777" w:rsidR="00162AED" w:rsidRPr="00825CBE" w:rsidRDefault="00215ABB" w:rsidP="004C4E3D">
            <w:pPr>
              <w:jc w:val="center"/>
              <w:rPr>
                <w:rFonts w:ascii="Times New Roman" w:hAnsi="Times New Roman" w:cs="Times New Roman"/>
                <w:sz w:val="24"/>
                <w:szCs w:val="24"/>
              </w:rPr>
            </w:pPr>
            <w:r w:rsidRPr="00825CBE">
              <w:rPr>
                <w:rFonts w:ascii="Times New Roman" w:hAnsi="Times New Roman" w:cs="Times New Roman"/>
                <w:sz w:val="24"/>
                <w:szCs w:val="24"/>
              </w:rPr>
              <w:br/>
              <w:t>1. ПРЕДМЕТ ДОГОВОРА</w:t>
            </w:r>
          </w:p>
          <w:p w14:paraId="53D8D30C" w14:textId="77777777" w:rsidR="004C4E3D" w:rsidRPr="00825CBE" w:rsidRDefault="004C4E3D" w:rsidP="004C4E3D">
            <w:pPr>
              <w:jc w:val="center"/>
              <w:rPr>
                <w:rFonts w:ascii="Times New Roman" w:hAnsi="Times New Roman" w:cs="Times New Roman"/>
                <w:sz w:val="24"/>
                <w:szCs w:val="24"/>
              </w:rPr>
            </w:pPr>
          </w:p>
        </w:tc>
        <w:tc>
          <w:tcPr>
            <w:tcW w:w="236" w:type="dxa"/>
            <w:shd w:val="clear" w:color="FFFFFF" w:fill="auto"/>
          </w:tcPr>
          <w:p w14:paraId="402566D3" w14:textId="77777777" w:rsidR="00162AED" w:rsidRPr="00825CBE" w:rsidRDefault="00162AED">
            <w:pPr>
              <w:jc w:val="both"/>
              <w:rPr>
                <w:rFonts w:ascii="Times New Roman" w:hAnsi="Times New Roman" w:cs="Times New Roman"/>
                <w:sz w:val="24"/>
                <w:szCs w:val="24"/>
              </w:rPr>
            </w:pPr>
          </w:p>
        </w:tc>
      </w:tr>
      <w:tr w:rsidR="00162AED" w:rsidRPr="00825CBE" w14:paraId="639A7266" w14:textId="77777777" w:rsidTr="00CB1455">
        <w:tc>
          <w:tcPr>
            <w:tcW w:w="10066" w:type="dxa"/>
            <w:gridSpan w:val="33"/>
            <w:shd w:val="clear" w:color="FFFFFF" w:fill="auto"/>
          </w:tcPr>
          <w:p w14:paraId="273B4787" w14:textId="77777777" w:rsidR="00162AED" w:rsidRPr="00825CBE" w:rsidRDefault="00215ABB" w:rsidP="004C4E3D">
            <w:pPr>
              <w:jc w:val="both"/>
              <w:rPr>
                <w:rFonts w:ascii="Times New Roman" w:hAnsi="Times New Roman" w:cs="Times New Roman"/>
                <w:sz w:val="24"/>
                <w:szCs w:val="24"/>
              </w:rPr>
            </w:pPr>
            <w:r w:rsidRPr="00825CBE">
              <w:rPr>
                <w:rFonts w:ascii="Times New Roman" w:hAnsi="Times New Roman" w:cs="Times New Roman"/>
                <w:sz w:val="24"/>
                <w:szCs w:val="24"/>
              </w:rPr>
              <w:t>1.1. Исполнитель обязуется оказать Заказчику следующие услуги:</w:t>
            </w:r>
            <w:r w:rsidRPr="00825CBE">
              <w:rPr>
                <w:rFonts w:ascii="Times New Roman" w:hAnsi="Times New Roman" w:cs="Times New Roman"/>
                <w:sz w:val="24"/>
                <w:szCs w:val="24"/>
              </w:rPr>
              <w:br/>
            </w:r>
          </w:p>
        </w:tc>
        <w:tc>
          <w:tcPr>
            <w:tcW w:w="236" w:type="dxa"/>
            <w:shd w:val="clear" w:color="FFFFFF" w:fill="auto"/>
          </w:tcPr>
          <w:p w14:paraId="2833BB05" w14:textId="77777777" w:rsidR="00162AED" w:rsidRPr="00825CBE" w:rsidRDefault="00162AED" w:rsidP="004C4E3D">
            <w:pPr>
              <w:ind w:firstLine="709"/>
              <w:jc w:val="both"/>
              <w:rPr>
                <w:rFonts w:ascii="Times New Roman" w:hAnsi="Times New Roman" w:cs="Times New Roman"/>
                <w:sz w:val="24"/>
                <w:szCs w:val="24"/>
              </w:rPr>
            </w:pPr>
          </w:p>
        </w:tc>
      </w:tr>
      <w:tr w:rsidR="00162AED" w:rsidRPr="00825CBE" w14:paraId="16DF9B57" w14:textId="77777777" w:rsidTr="00CB1455">
        <w:trPr>
          <w:trHeight w:val="60"/>
        </w:trPr>
        <w:tc>
          <w:tcPr>
            <w:tcW w:w="236" w:type="dxa"/>
            <w:gridSpan w:val="2"/>
            <w:shd w:val="clear" w:color="FFFFFF" w:fill="auto"/>
            <w:vAlign w:val="center"/>
          </w:tcPr>
          <w:p w14:paraId="3723AD1D" w14:textId="77777777" w:rsidR="00162AED" w:rsidRPr="00825CBE" w:rsidRDefault="00162AED" w:rsidP="004C4E3D">
            <w:pPr>
              <w:jc w:val="center"/>
              <w:rPr>
                <w:rFonts w:ascii="Times New Roman" w:hAnsi="Times New Roman" w:cs="Times New Roman"/>
                <w:sz w:val="24"/>
                <w:szCs w:val="24"/>
              </w:rPr>
            </w:pPr>
          </w:p>
        </w:tc>
        <w:tc>
          <w:tcPr>
            <w:tcW w:w="9830" w:type="dxa"/>
            <w:gridSpan w:val="31"/>
            <w:shd w:val="clear" w:color="FFFFFF" w:fill="auto"/>
            <w:vAlign w:val="center"/>
          </w:tcPr>
          <w:p w14:paraId="6EB50740" w14:textId="77777777" w:rsidR="005A698D" w:rsidRPr="00825CBE" w:rsidRDefault="00215ABB" w:rsidP="004C4E3D">
            <w:pPr>
              <w:jc w:val="both"/>
              <w:rPr>
                <w:rFonts w:ascii="Times New Roman" w:hAnsi="Times New Roman" w:cs="Times New Roman"/>
                <w:sz w:val="24"/>
                <w:szCs w:val="24"/>
              </w:rPr>
            </w:pPr>
            <w:r w:rsidRPr="00825CBE">
              <w:rPr>
                <w:rFonts w:ascii="Times New Roman" w:hAnsi="Times New Roman" w:cs="Times New Roman"/>
                <w:sz w:val="24"/>
                <w:szCs w:val="24"/>
              </w:rPr>
              <w:t xml:space="preserve"> Доступ к Базе данных с возможностью просмотра контактной информации соискателя с использованием API HH: региональный критерий "Москва и Московская область", критерий профессиональных областей "Все профессиональные области", возможность просмотра контактной информации соискателя, количество просмотров 2 470 шт.,</w:t>
            </w:r>
            <w:r w:rsidR="005A698D" w:rsidRPr="00825CBE">
              <w:rPr>
                <w:rFonts w:ascii="Times New Roman" w:hAnsi="Times New Roman" w:cs="Times New Roman"/>
                <w:sz w:val="24"/>
                <w:szCs w:val="24"/>
              </w:rPr>
              <w:t xml:space="preserve"> сроком предоставления на 92 дня </w:t>
            </w:r>
          </w:p>
        </w:tc>
        <w:tc>
          <w:tcPr>
            <w:tcW w:w="236" w:type="dxa"/>
            <w:shd w:val="clear" w:color="FFFFFF" w:fill="auto"/>
            <w:vAlign w:val="bottom"/>
          </w:tcPr>
          <w:p w14:paraId="31E41AA9" w14:textId="77777777" w:rsidR="00162AED" w:rsidRPr="00825CBE" w:rsidRDefault="00162AED" w:rsidP="004C4E3D">
            <w:pPr>
              <w:ind w:firstLine="709"/>
              <w:jc w:val="both"/>
              <w:rPr>
                <w:rFonts w:ascii="Times New Roman" w:hAnsi="Times New Roman" w:cs="Times New Roman"/>
                <w:sz w:val="24"/>
                <w:szCs w:val="24"/>
              </w:rPr>
            </w:pPr>
          </w:p>
        </w:tc>
      </w:tr>
      <w:tr w:rsidR="00162AED" w:rsidRPr="00825CBE" w14:paraId="5FE5ED3A" w14:textId="77777777" w:rsidTr="00CB1455">
        <w:tc>
          <w:tcPr>
            <w:tcW w:w="10066" w:type="dxa"/>
            <w:gridSpan w:val="33"/>
            <w:shd w:val="clear" w:color="FFFFFF" w:fill="auto"/>
          </w:tcPr>
          <w:p w14:paraId="1B571932" w14:textId="77777777" w:rsidR="00162AED" w:rsidRPr="00825CBE" w:rsidRDefault="00215ABB" w:rsidP="004C4E3D">
            <w:pPr>
              <w:jc w:val="both"/>
              <w:rPr>
                <w:rFonts w:ascii="Times New Roman" w:hAnsi="Times New Roman" w:cs="Times New Roman"/>
                <w:sz w:val="24"/>
                <w:szCs w:val="24"/>
              </w:rPr>
            </w:pPr>
            <w:r w:rsidRPr="00825CBE">
              <w:rPr>
                <w:rFonts w:ascii="Times New Roman" w:hAnsi="Times New Roman" w:cs="Times New Roman"/>
                <w:sz w:val="24"/>
                <w:szCs w:val="24"/>
              </w:rPr>
              <w:t>а Заказчик обязуется оплатить эти Услуги. Услуги могут оказываться посредством информационных систем, размещенных в сети Интернет на домене Исполнителя https://hh.ru и на других доменах (далее – «Сайты»).</w:t>
            </w:r>
          </w:p>
        </w:tc>
        <w:tc>
          <w:tcPr>
            <w:tcW w:w="236" w:type="dxa"/>
            <w:shd w:val="clear" w:color="FFFFFF" w:fill="auto"/>
          </w:tcPr>
          <w:p w14:paraId="776E5CAA" w14:textId="77777777" w:rsidR="00162AED" w:rsidRPr="00825CBE" w:rsidRDefault="00162AED" w:rsidP="004C4E3D">
            <w:pPr>
              <w:ind w:firstLine="709"/>
              <w:jc w:val="both"/>
              <w:rPr>
                <w:rFonts w:ascii="Times New Roman" w:hAnsi="Times New Roman" w:cs="Times New Roman"/>
                <w:sz w:val="24"/>
                <w:szCs w:val="24"/>
              </w:rPr>
            </w:pPr>
          </w:p>
        </w:tc>
      </w:tr>
      <w:tr w:rsidR="00162AED" w:rsidRPr="00825CBE" w14:paraId="22FF4D13" w14:textId="77777777" w:rsidTr="00CB1455">
        <w:tc>
          <w:tcPr>
            <w:tcW w:w="10066" w:type="dxa"/>
            <w:gridSpan w:val="33"/>
            <w:shd w:val="clear" w:color="FFFFFF" w:fill="auto"/>
          </w:tcPr>
          <w:p w14:paraId="2938ADDC" w14:textId="77777777" w:rsidR="00162AED" w:rsidRPr="00825CBE" w:rsidRDefault="00215ABB" w:rsidP="004C4E3D">
            <w:pPr>
              <w:jc w:val="both"/>
              <w:rPr>
                <w:rFonts w:ascii="Times New Roman" w:hAnsi="Times New Roman" w:cs="Times New Roman"/>
                <w:sz w:val="24"/>
                <w:szCs w:val="24"/>
              </w:rPr>
            </w:pPr>
            <w:r w:rsidRPr="00825CBE">
              <w:rPr>
                <w:rFonts w:ascii="Times New Roman" w:hAnsi="Times New Roman" w:cs="Times New Roman"/>
                <w:sz w:val="24"/>
                <w:szCs w:val="24"/>
              </w:rPr>
              <w:t xml:space="preserve">1.2. Активация Услуги производится Исполнителем в течение 10 (Десяти) рабочих дней с </w:t>
            </w:r>
            <w:r w:rsidR="00692276" w:rsidRPr="00825CBE">
              <w:rPr>
                <w:rFonts w:ascii="Times New Roman" w:hAnsi="Times New Roman" w:cs="Times New Roman"/>
                <w:sz w:val="24"/>
                <w:szCs w:val="24"/>
              </w:rPr>
              <w:t>даты</w:t>
            </w:r>
            <w:r w:rsidRPr="00825CBE">
              <w:rPr>
                <w:rFonts w:ascii="Times New Roman" w:hAnsi="Times New Roman" w:cs="Times New Roman"/>
                <w:sz w:val="24"/>
                <w:szCs w:val="24"/>
              </w:rPr>
              <w:t xml:space="preserve"> заключения </w:t>
            </w:r>
            <w:r w:rsidR="00692276" w:rsidRPr="00825CBE">
              <w:rPr>
                <w:rFonts w:ascii="Times New Roman" w:hAnsi="Times New Roman" w:cs="Times New Roman"/>
                <w:sz w:val="24"/>
                <w:szCs w:val="24"/>
              </w:rPr>
              <w:t>Д</w:t>
            </w:r>
            <w:r w:rsidRPr="00825CBE">
              <w:rPr>
                <w:rFonts w:ascii="Times New Roman" w:hAnsi="Times New Roman" w:cs="Times New Roman"/>
                <w:sz w:val="24"/>
                <w:szCs w:val="24"/>
              </w:rPr>
              <w:t>оговора.</w:t>
            </w:r>
          </w:p>
          <w:p w14:paraId="102D6B18" w14:textId="77777777" w:rsidR="00C35DB3" w:rsidRPr="00825CBE" w:rsidRDefault="00C35DB3" w:rsidP="004C4E3D">
            <w:pPr>
              <w:jc w:val="both"/>
              <w:rPr>
                <w:rFonts w:ascii="Times New Roman" w:hAnsi="Times New Roman" w:cs="Times New Roman"/>
                <w:sz w:val="24"/>
                <w:szCs w:val="24"/>
              </w:rPr>
            </w:pPr>
          </w:p>
          <w:p w14:paraId="12CAB37F" w14:textId="7E72AB95" w:rsidR="00C35DB3" w:rsidRPr="00825CBE" w:rsidRDefault="00C35DB3" w:rsidP="004C4E3D">
            <w:pPr>
              <w:jc w:val="both"/>
              <w:rPr>
                <w:rFonts w:ascii="Times New Roman" w:hAnsi="Times New Roman" w:cs="Times New Roman"/>
                <w:sz w:val="24"/>
                <w:szCs w:val="24"/>
              </w:rPr>
            </w:pPr>
          </w:p>
        </w:tc>
        <w:tc>
          <w:tcPr>
            <w:tcW w:w="236" w:type="dxa"/>
            <w:shd w:val="clear" w:color="FFFFFF" w:fill="auto"/>
          </w:tcPr>
          <w:p w14:paraId="0554D86C" w14:textId="77777777" w:rsidR="00162AED" w:rsidRPr="00825CBE" w:rsidRDefault="00162AED" w:rsidP="004C4E3D">
            <w:pPr>
              <w:ind w:firstLine="709"/>
              <w:jc w:val="both"/>
              <w:rPr>
                <w:rFonts w:ascii="Times New Roman" w:hAnsi="Times New Roman" w:cs="Times New Roman"/>
                <w:sz w:val="24"/>
                <w:szCs w:val="24"/>
              </w:rPr>
            </w:pPr>
          </w:p>
        </w:tc>
      </w:tr>
      <w:tr w:rsidR="005302E6" w:rsidRPr="00825CBE" w14:paraId="3E37A044" w14:textId="77777777" w:rsidTr="00CB1455">
        <w:tc>
          <w:tcPr>
            <w:tcW w:w="222" w:type="dxa"/>
            <w:shd w:val="clear" w:color="FFFFFF" w:fill="auto"/>
          </w:tcPr>
          <w:p w14:paraId="373CA154"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2C05DBAC"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7C92C4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BB37A20" w14:textId="77777777" w:rsidR="00162AED" w:rsidRPr="00825CBE" w:rsidRDefault="00162AED">
            <w:pPr>
              <w:rPr>
                <w:rFonts w:ascii="Times New Roman" w:hAnsi="Times New Roman" w:cs="Times New Roman"/>
                <w:sz w:val="24"/>
                <w:szCs w:val="24"/>
              </w:rPr>
            </w:pPr>
          </w:p>
        </w:tc>
        <w:tc>
          <w:tcPr>
            <w:tcW w:w="362" w:type="dxa"/>
            <w:shd w:val="clear" w:color="FFFFFF" w:fill="auto"/>
            <w:vAlign w:val="bottom"/>
          </w:tcPr>
          <w:p w14:paraId="2F61069A"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384707DB"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18052218"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17F9BBC7"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62A57897"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011014A6"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0F4C4F9"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93565CB"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08ED9D1"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346DBD4"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506C10A2" w14:textId="77777777" w:rsidR="00162AED" w:rsidRPr="00825CBE" w:rsidRDefault="00162AED">
            <w:pPr>
              <w:rPr>
                <w:rFonts w:ascii="Times New Roman" w:hAnsi="Times New Roman" w:cs="Times New Roman"/>
                <w:sz w:val="24"/>
                <w:szCs w:val="24"/>
              </w:rPr>
            </w:pPr>
          </w:p>
        </w:tc>
        <w:tc>
          <w:tcPr>
            <w:tcW w:w="236" w:type="dxa"/>
            <w:shd w:val="clear" w:color="FFFFFF" w:fill="auto"/>
            <w:vAlign w:val="bottom"/>
          </w:tcPr>
          <w:p w14:paraId="5CC6FA2A"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587810A5"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11237FA8"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9E51139"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3D26C3C"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A8EF9F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A17324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6EF6E5C"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A69803D"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C695C35"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10331F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2A1EE2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93B6627"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6CAC147"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B65BC34"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8F1D096"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FDBDF16" w14:textId="77777777" w:rsidR="00162AED" w:rsidRPr="00825CBE" w:rsidRDefault="00162AED">
            <w:pPr>
              <w:rPr>
                <w:rFonts w:ascii="Times New Roman" w:hAnsi="Times New Roman" w:cs="Times New Roman"/>
                <w:sz w:val="24"/>
                <w:szCs w:val="24"/>
              </w:rPr>
            </w:pPr>
          </w:p>
        </w:tc>
        <w:tc>
          <w:tcPr>
            <w:tcW w:w="236" w:type="dxa"/>
            <w:shd w:val="clear" w:color="FFFFFF" w:fill="auto"/>
          </w:tcPr>
          <w:p w14:paraId="410A2B9B" w14:textId="77777777" w:rsidR="00162AED" w:rsidRPr="00825CBE" w:rsidRDefault="00162AED">
            <w:pPr>
              <w:jc w:val="both"/>
              <w:rPr>
                <w:rFonts w:ascii="Times New Roman" w:hAnsi="Times New Roman" w:cs="Times New Roman"/>
                <w:sz w:val="24"/>
                <w:szCs w:val="24"/>
              </w:rPr>
            </w:pPr>
          </w:p>
        </w:tc>
      </w:tr>
      <w:tr w:rsidR="00162AED" w:rsidRPr="00825CBE" w14:paraId="426C7852" w14:textId="77777777" w:rsidTr="00CB1455">
        <w:tc>
          <w:tcPr>
            <w:tcW w:w="10066" w:type="dxa"/>
            <w:gridSpan w:val="33"/>
            <w:shd w:val="clear" w:color="FFFFFF" w:fill="auto"/>
          </w:tcPr>
          <w:p w14:paraId="770C2B10" w14:textId="77777777" w:rsidR="00162AED" w:rsidRPr="00825CBE" w:rsidRDefault="00215ABB" w:rsidP="004C4E3D">
            <w:pPr>
              <w:jc w:val="center"/>
              <w:rPr>
                <w:rFonts w:ascii="Times New Roman" w:hAnsi="Times New Roman" w:cs="Times New Roman"/>
                <w:sz w:val="24"/>
                <w:szCs w:val="24"/>
              </w:rPr>
            </w:pPr>
            <w:r w:rsidRPr="00825CBE">
              <w:rPr>
                <w:rFonts w:ascii="Times New Roman" w:hAnsi="Times New Roman" w:cs="Times New Roman"/>
                <w:sz w:val="24"/>
                <w:szCs w:val="24"/>
              </w:rPr>
              <w:lastRenderedPageBreak/>
              <w:t>2. ОБЩИЕ УСЛОВИЯ И ПОРЯДОК ОКАЗАНИЯ УСЛУГ</w:t>
            </w:r>
          </w:p>
        </w:tc>
        <w:tc>
          <w:tcPr>
            <w:tcW w:w="236" w:type="dxa"/>
            <w:shd w:val="clear" w:color="FFFFFF" w:fill="auto"/>
          </w:tcPr>
          <w:p w14:paraId="28DD0744" w14:textId="77777777" w:rsidR="00162AED" w:rsidRPr="00825CBE" w:rsidRDefault="00162AED">
            <w:pPr>
              <w:jc w:val="both"/>
              <w:rPr>
                <w:rFonts w:ascii="Times New Roman" w:hAnsi="Times New Roman" w:cs="Times New Roman"/>
                <w:sz w:val="24"/>
                <w:szCs w:val="24"/>
              </w:rPr>
            </w:pPr>
          </w:p>
        </w:tc>
      </w:tr>
      <w:tr w:rsidR="00162AED" w:rsidRPr="00825CBE" w14:paraId="366F903D" w14:textId="77777777" w:rsidTr="00CB1455">
        <w:tc>
          <w:tcPr>
            <w:tcW w:w="10066" w:type="dxa"/>
            <w:gridSpan w:val="33"/>
            <w:shd w:val="clear" w:color="FFFFFF" w:fill="auto"/>
          </w:tcPr>
          <w:p w14:paraId="5650B99B"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2.1. Для получения Услуг по Договору Заказчик должен зарегистрироваться на Сайте. После регистрации Исполнитель предоставляет Заказчику посредством электронной почты логин и пароль для доступа к Сайту и получения Услуг (далее – «Учетная информация»).</w:t>
            </w:r>
          </w:p>
        </w:tc>
        <w:tc>
          <w:tcPr>
            <w:tcW w:w="236" w:type="dxa"/>
            <w:shd w:val="clear" w:color="FFFFFF" w:fill="auto"/>
          </w:tcPr>
          <w:p w14:paraId="71ED44A6" w14:textId="77777777" w:rsidR="00162AED" w:rsidRPr="00825CBE" w:rsidRDefault="00162AED">
            <w:pPr>
              <w:jc w:val="both"/>
              <w:rPr>
                <w:rFonts w:ascii="Times New Roman" w:hAnsi="Times New Roman" w:cs="Times New Roman"/>
                <w:sz w:val="24"/>
                <w:szCs w:val="24"/>
              </w:rPr>
            </w:pPr>
          </w:p>
        </w:tc>
      </w:tr>
      <w:tr w:rsidR="00162AED" w:rsidRPr="00825CBE" w14:paraId="3215AA84" w14:textId="77777777" w:rsidTr="00CB1455">
        <w:tc>
          <w:tcPr>
            <w:tcW w:w="10066" w:type="dxa"/>
            <w:gridSpan w:val="33"/>
            <w:shd w:val="clear" w:color="FFFFFF" w:fill="auto"/>
          </w:tcPr>
          <w:p w14:paraId="70FD386B"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2.2. Для начала работы с Сайтом Заказчик должен сообщить свою Учетную информацию (ввести логин и пароль на странице авторизации).</w:t>
            </w:r>
          </w:p>
        </w:tc>
        <w:tc>
          <w:tcPr>
            <w:tcW w:w="236" w:type="dxa"/>
            <w:shd w:val="clear" w:color="FFFFFF" w:fill="auto"/>
          </w:tcPr>
          <w:p w14:paraId="3D6A4CEB" w14:textId="77777777" w:rsidR="00162AED" w:rsidRPr="00825CBE" w:rsidRDefault="00162AED">
            <w:pPr>
              <w:jc w:val="both"/>
              <w:rPr>
                <w:rFonts w:ascii="Times New Roman" w:hAnsi="Times New Roman" w:cs="Times New Roman"/>
                <w:sz w:val="24"/>
                <w:szCs w:val="24"/>
              </w:rPr>
            </w:pPr>
          </w:p>
        </w:tc>
      </w:tr>
      <w:tr w:rsidR="00162AED" w:rsidRPr="00825CBE" w14:paraId="14B2865C" w14:textId="77777777" w:rsidTr="00CB1455">
        <w:tc>
          <w:tcPr>
            <w:tcW w:w="10066" w:type="dxa"/>
            <w:gridSpan w:val="33"/>
            <w:shd w:val="clear" w:color="FFFFFF" w:fill="auto"/>
          </w:tcPr>
          <w:p w14:paraId="043B46F3"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2.3. Порядок и сроки оказания Услуг определяются в Условиях оказания Услуг для данного вида Услуг</w:t>
            </w:r>
            <w:r w:rsidR="00692276" w:rsidRPr="00825CBE">
              <w:rPr>
                <w:rFonts w:ascii="Times New Roman" w:hAnsi="Times New Roman" w:cs="Times New Roman"/>
                <w:sz w:val="24"/>
                <w:szCs w:val="24"/>
              </w:rPr>
              <w:t xml:space="preserve"> (Приложение №1 к Договору)</w:t>
            </w:r>
            <w:r w:rsidRPr="00825CBE">
              <w:rPr>
                <w:rFonts w:ascii="Times New Roman" w:hAnsi="Times New Roman" w:cs="Times New Roman"/>
                <w:sz w:val="24"/>
                <w:szCs w:val="24"/>
              </w:rPr>
              <w:t>.</w:t>
            </w:r>
          </w:p>
        </w:tc>
        <w:tc>
          <w:tcPr>
            <w:tcW w:w="236" w:type="dxa"/>
            <w:shd w:val="clear" w:color="FFFFFF" w:fill="auto"/>
          </w:tcPr>
          <w:p w14:paraId="711D8635" w14:textId="77777777" w:rsidR="00162AED" w:rsidRPr="00825CBE" w:rsidRDefault="00162AED">
            <w:pPr>
              <w:jc w:val="both"/>
              <w:rPr>
                <w:rFonts w:ascii="Times New Roman" w:hAnsi="Times New Roman" w:cs="Times New Roman"/>
                <w:sz w:val="24"/>
                <w:szCs w:val="24"/>
              </w:rPr>
            </w:pPr>
          </w:p>
        </w:tc>
      </w:tr>
      <w:tr w:rsidR="005302E6" w:rsidRPr="00825CBE" w14:paraId="780EBB1C" w14:textId="77777777" w:rsidTr="00CB1455">
        <w:tc>
          <w:tcPr>
            <w:tcW w:w="222" w:type="dxa"/>
            <w:shd w:val="clear" w:color="FFFFFF" w:fill="auto"/>
          </w:tcPr>
          <w:p w14:paraId="1FD92881"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68F38F5D"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2CFCCF5"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8F6BB9A" w14:textId="77777777" w:rsidR="00162AED" w:rsidRPr="00825CBE" w:rsidRDefault="00162AED">
            <w:pPr>
              <w:rPr>
                <w:rFonts w:ascii="Times New Roman" w:hAnsi="Times New Roman" w:cs="Times New Roman"/>
                <w:sz w:val="24"/>
                <w:szCs w:val="24"/>
              </w:rPr>
            </w:pPr>
          </w:p>
        </w:tc>
        <w:tc>
          <w:tcPr>
            <w:tcW w:w="362" w:type="dxa"/>
            <w:shd w:val="clear" w:color="FFFFFF" w:fill="auto"/>
            <w:vAlign w:val="bottom"/>
          </w:tcPr>
          <w:p w14:paraId="0C87F2AB"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567536ED"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69C913C3"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62080EBB"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6A2A158A"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6B8947C4"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C9314FB"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1988E85"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4A033AC"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0EB1F89"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772585BC" w14:textId="77777777" w:rsidR="00162AED" w:rsidRPr="00825CBE" w:rsidRDefault="00162AED">
            <w:pPr>
              <w:rPr>
                <w:rFonts w:ascii="Times New Roman" w:hAnsi="Times New Roman" w:cs="Times New Roman"/>
                <w:sz w:val="24"/>
                <w:szCs w:val="24"/>
              </w:rPr>
            </w:pPr>
          </w:p>
        </w:tc>
        <w:tc>
          <w:tcPr>
            <w:tcW w:w="236" w:type="dxa"/>
            <w:shd w:val="clear" w:color="FFFFFF" w:fill="auto"/>
            <w:vAlign w:val="bottom"/>
          </w:tcPr>
          <w:p w14:paraId="75887B9F"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0FFB8C8F"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404BFEED"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E7F8DA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E6B4645"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4739AC9"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205E311"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6E4D90B"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4675AFA"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C1A1CD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0D011E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94CC468"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117A7AA"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3881574"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6ABBDC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59D90A7"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8C34A6E" w14:textId="77777777" w:rsidR="00162AED" w:rsidRPr="00825CBE" w:rsidRDefault="00162AED">
            <w:pPr>
              <w:rPr>
                <w:rFonts w:ascii="Times New Roman" w:hAnsi="Times New Roman" w:cs="Times New Roman"/>
                <w:sz w:val="24"/>
                <w:szCs w:val="24"/>
              </w:rPr>
            </w:pPr>
          </w:p>
        </w:tc>
        <w:tc>
          <w:tcPr>
            <w:tcW w:w="236" w:type="dxa"/>
            <w:shd w:val="clear" w:color="FFFFFF" w:fill="auto"/>
          </w:tcPr>
          <w:p w14:paraId="270B5027" w14:textId="77777777" w:rsidR="00162AED" w:rsidRPr="00825CBE" w:rsidRDefault="00162AED">
            <w:pPr>
              <w:jc w:val="both"/>
              <w:rPr>
                <w:rFonts w:ascii="Times New Roman" w:hAnsi="Times New Roman" w:cs="Times New Roman"/>
                <w:sz w:val="24"/>
                <w:szCs w:val="24"/>
              </w:rPr>
            </w:pPr>
          </w:p>
        </w:tc>
      </w:tr>
      <w:tr w:rsidR="00162AED" w:rsidRPr="00825CBE" w14:paraId="006EEE2B" w14:textId="77777777" w:rsidTr="00CB1455">
        <w:tc>
          <w:tcPr>
            <w:tcW w:w="10066" w:type="dxa"/>
            <w:gridSpan w:val="33"/>
            <w:shd w:val="clear" w:color="FFFFFF" w:fill="auto"/>
          </w:tcPr>
          <w:p w14:paraId="682D244B" w14:textId="77777777" w:rsidR="00162AED" w:rsidRPr="00825CBE" w:rsidRDefault="00215ABB" w:rsidP="004C4E3D">
            <w:pPr>
              <w:jc w:val="center"/>
              <w:rPr>
                <w:rFonts w:ascii="Times New Roman" w:hAnsi="Times New Roman" w:cs="Times New Roman"/>
                <w:sz w:val="24"/>
                <w:szCs w:val="24"/>
              </w:rPr>
            </w:pPr>
            <w:r w:rsidRPr="00825CBE">
              <w:rPr>
                <w:rFonts w:ascii="Times New Roman" w:hAnsi="Times New Roman" w:cs="Times New Roman"/>
                <w:sz w:val="24"/>
                <w:szCs w:val="24"/>
              </w:rPr>
              <w:t>3. ПРАВА И ОБЯЗАННОСТИ ИСПОЛНИТЕЛЯ</w:t>
            </w:r>
          </w:p>
          <w:p w14:paraId="26D64CA8" w14:textId="77777777" w:rsidR="004C4E3D" w:rsidRPr="00825CBE" w:rsidRDefault="004C4E3D" w:rsidP="004C4E3D">
            <w:pPr>
              <w:jc w:val="center"/>
              <w:rPr>
                <w:rFonts w:ascii="Times New Roman" w:hAnsi="Times New Roman" w:cs="Times New Roman"/>
                <w:sz w:val="24"/>
                <w:szCs w:val="24"/>
              </w:rPr>
            </w:pPr>
          </w:p>
        </w:tc>
        <w:tc>
          <w:tcPr>
            <w:tcW w:w="236" w:type="dxa"/>
            <w:shd w:val="clear" w:color="FFFFFF" w:fill="auto"/>
          </w:tcPr>
          <w:p w14:paraId="064782BB" w14:textId="77777777" w:rsidR="00162AED" w:rsidRPr="00825CBE" w:rsidRDefault="00162AED">
            <w:pPr>
              <w:jc w:val="both"/>
              <w:rPr>
                <w:rFonts w:ascii="Times New Roman" w:hAnsi="Times New Roman" w:cs="Times New Roman"/>
                <w:sz w:val="24"/>
                <w:szCs w:val="24"/>
              </w:rPr>
            </w:pPr>
          </w:p>
        </w:tc>
      </w:tr>
      <w:tr w:rsidR="00162AED" w:rsidRPr="00825CBE" w14:paraId="2B2F21EC" w14:textId="77777777" w:rsidTr="00CB1455">
        <w:tc>
          <w:tcPr>
            <w:tcW w:w="10066" w:type="dxa"/>
            <w:gridSpan w:val="33"/>
            <w:shd w:val="clear" w:color="FFFFFF" w:fill="auto"/>
          </w:tcPr>
          <w:p w14:paraId="3AB39DDF"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3.1. Исполнитель обязуется: (а) зарегистрировать Заказчика на Сайте и предоставить ему Учетную информацию; (б) оказать Заказчику согласованные в порядке п.1.1. Договора Услуги согласно Тарифам, условиям Договора и Условиям оказания соответствующих Услуг.</w:t>
            </w:r>
          </w:p>
        </w:tc>
        <w:tc>
          <w:tcPr>
            <w:tcW w:w="236" w:type="dxa"/>
            <w:shd w:val="clear" w:color="FFFFFF" w:fill="auto"/>
          </w:tcPr>
          <w:p w14:paraId="17BC3AF9" w14:textId="77777777" w:rsidR="00162AED" w:rsidRPr="00825CBE" w:rsidRDefault="00162AED">
            <w:pPr>
              <w:jc w:val="both"/>
              <w:rPr>
                <w:rFonts w:ascii="Times New Roman" w:hAnsi="Times New Roman" w:cs="Times New Roman"/>
                <w:sz w:val="24"/>
                <w:szCs w:val="24"/>
              </w:rPr>
            </w:pPr>
          </w:p>
        </w:tc>
      </w:tr>
      <w:tr w:rsidR="00162AED" w:rsidRPr="00825CBE" w14:paraId="4EEA81B6" w14:textId="77777777" w:rsidTr="00CB1455">
        <w:tc>
          <w:tcPr>
            <w:tcW w:w="10066" w:type="dxa"/>
            <w:gridSpan w:val="33"/>
            <w:shd w:val="clear" w:color="FFFFFF" w:fill="auto"/>
          </w:tcPr>
          <w:p w14:paraId="4A352ECE"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3.2. Исполнитель вправе: (а) отказать Заказчику в предоставлении Услуг, либо приостановить оказание Услуг, если Заказчик не предоставил Исполнителю информацию о Заказчике согласно Условий использования Сайта; б) по своему усмотрению в одностороннем порядке вносить изменения в Условия использования Сайта, указанные изменения вступают в силу с момента размещения новой редакции на Сайте.</w:t>
            </w:r>
          </w:p>
        </w:tc>
        <w:tc>
          <w:tcPr>
            <w:tcW w:w="236" w:type="dxa"/>
            <w:shd w:val="clear" w:color="FFFFFF" w:fill="auto"/>
          </w:tcPr>
          <w:p w14:paraId="75516708" w14:textId="77777777" w:rsidR="00162AED" w:rsidRPr="00825CBE" w:rsidRDefault="00162AED">
            <w:pPr>
              <w:jc w:val="both"/>
              <w:rPr>
                <w:rFonts w:ascii="Times New Roman" w:hAnsi="Times New Roman" w:cs="Times New Roman"/>
                <w:sz w:val="24"/>
                <w:szCs w:val="24"/>
              </w:rPr>
            </w:pPr>
          </w:p>
        </w:tc>
      </w:tr>
      <w:tr w:rsidR="005302E6" w:rsidRPr="00825CBE" w14:paraId="2E49E663" w14:textId="77777777" w:rsidTr="00CB1455">
        <w:tc>
          <w:tcPr>
            <w:tcW w:w="222" w:type="dxa"/>
            <w:shd w:val="clear" w:color="FFFFFF" w:fill="auto"/>
          </w:tcPr>
          <w:p w14:paraId="157EFADC"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436A984C"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B61754C"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4DDCEB6" w14:textId="77777777" w:rsidR="00162AED" w:rsidRPr="00825CBE" w:rsidRDefault="00162AED">
            <w:pPr>
              <w:rPr>
                <w:rFonts w:ascii="Times New Roman" w:hAnsi="Times New Roman" w:cs="Times New Roman"/>
                <w:sz w:val="24"/>
                <w:szCs w:val="24"/>
              </w:rPr>
            </w:pPr>
          </w:p>
        </w:tc>
        <w:tc>
          <w:tcPr>
            <w:tcW w:w="362" w:type="dxa"/>
            <w:shd w:val="clear" w:color="FFFFFF" w:fill="auto"/>
            <w:vAlign w:val="bottom"/>
          </w:tcPr>
          <w:p w14:paraId="1C4FD763"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3E06BE71"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23C4C7D9"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4F339EA8"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0A5A702C"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4A8DF2FE"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2AFDE27"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FEA5CE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CF9EDF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B2C0369"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128BC0B1" w14:textId="77777777" w:rsidR="00162AED" w:rsidRPr="00825CBE" w:rsidRDefault="00162AED">
            <w:pPr>
              <w:rPr>
                <w:rFonts w:ascii="Times New Roman" w:hAnsi="Times New Roman" w:cs="Times New Roman"/>
                <w:sz w:val="24"/>
                <w:szCs w:val="24"/>
              </w:rPr>
            </w:pPr>
          </w:p>
        </w:tc>
        <w:tc>
          <w:tcPr>
            <w:tcW w:w="236" w:type="dxa"/>
            <w:shd w:val="clear" w:color="FFFFFF" w:fill="auto"/>
            <w:vAlign w:val="bottom"/>
          </w:tcPr>
          <w:p w14:paraId="166C0F5C"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4A95F3B8"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75B3B5A1"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A4BCEE3"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94C957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A0D9B4B"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70B4929"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7029D96"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A644859"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4387BC2"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5F0C461"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0AA7D4D"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795D86D"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A9CA557"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67FC8FB"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F4E1ED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3033B1B" w14:textId="77777777" w:rsidR="00162AED" w:rsidRPr="00825CBE" w:rsidRDefault="00162AED">
            <w:pPr>
              <w:rPr>
                <w:rFonts w:ascii="Times New Roman" w:hAnsi="Times New Roman" w:cs="Times New Roman"/>
                <w:sz w:val="24"/>
                <w:szCs w:val="24"/>
              </w:rPr>
            </w:pPr>
          </w:p>
        </w:tc>
        <w:tc>
          <w:tcPr>
            <w:tcW w:w="236" w:type="dxa"/>
            <w:shd w:val="clear" w:color="FFFFFF" w:fill="auto"/>
          </w:tcPr>
          <w:p w14:paraId="5DFF82CD" w14:textId="77777777" w:rsidR="00162AED" w:rsidRPr="00825CBE" w:rsidRDefault="00162AED">
            <w:pPr>
              <w:jc w:val="both"/>
              <w:rPr>
                <w:rFonts w:ascii="Times New Roman" w:hAnsi="Times New Roman" w:cs="Times New Roman"/>
                <w:sz w:val="24"/>
                <w:szCs w:val="24"/>
              </w:rPr>
            </w:pPr>
          </w:p>
        </w:tc>
      </w:tr>
      <w:tr w:rsidR="00162AED" w:rsidRPr="00825CBE" w14:paraId="506D106C" w14:textId="77777777" w:rsidTr="00CB1455">
        <w:tc>
          <w:tcPr>
            <w:tcW w:w="10066" w:type="dxa"/>
            <w:gridSpan w:val="33"/>
            <w:shd w:val="clear" w:color="FFFFFF" w:fill="auto"/>
          </w:tcPr>
          <w:p w14:paraId="64183DBA" w14:textId="77777777" w:rsidR="00162AED" w:rsidRPr="00825CBE" w:rsidRDefault="00215ABB" w:rsidP="004C4E3D">
            <w:pPr>
              <w:jc w:val="center"/>
              <w:rPr>
                <w:rFonts w:ascii="Times New Roman" w:hAnsi="Times New Roman" w:cs="Times New Roman"/>
                <w:sz w:val="24"/>
                <w:szCs w:val="24"/>
              </w:rPr>
            </w:pPr>
            <w:r w:rsidRPr="00825CBE">
              <w:rPr>
                <w:rFonts w:ascii="Times New Roman" w:hAnsi="Times New Roman" w:cs="Times New Roman"/>
                <w:sz w:val="24"/>
                <w:szCs w:val="24"/>
              </w:rPr>
              <w:t>4. ПРАВА И ОБЯЗАННОСТИ ЗАКАЗЧИКА</w:t>
            </w:r>
          </w:p>
          <w:p w14:paraId="1104F9A4" w14:textId="77777777" w:rsidR="004C4E3D" w:rsidRPr="00825CBE" w:rsidRDefault="004C4E3D" w:rsidP="004C4E3D">
            <w:pPr>
              <w:jc w:val="center"/>
              <w:rPr>
                <w:rFonts w:ascii="Times New Roman" w:hAnsi="Times New Roman" w:cs="Times New Roman"/>
                <w:sz w:val="24"/>
                <w:szCs w:val="24"/>
              </w:rPr>
            </w:pPr>
          </w:p>
        </w:tc>
        <w:tc>
          <w:tcPr>
            <w:tcW w:w="236" w:type="dxa"/>
            <w:shd w:val="clear" w:color="FFFFFF" w:fill="auto"/>
          </w:tcPr>
          <w:p w14:paraId="06E9BFBB" w14:textId="77777777" w:rsidR="00162AED" w:rsidRPr="00825CBE" w:rsidRDefault="00162AED">
            <w:pPr>
              <w:jc w:val="both"/>
              <w:rPr>
                <w:rFonts w:ascii="Times New Roman" w:hAnsi="Times New Roman" w:cs="Times New Roman"/>
                <w:sz w:val="24"/>
                <w:szCs w:val="24"/>
              </w:rPr>
            </w:pPr>
          </w:p>
        </w:tc>
      </w:tr>
      <w:tr w:rsidR="00162AED" w:rsidRPr="00825CBE" w14:paraId="6D59B135" w14:textId="77777777" w:rsidTr="00CB1455">
        <w:tc>
          <w:tcPr>
            <w:tcW w:w="10066" w:type="dxa"/>
            <w:gridSpan w:val="33"/>
            <w:shd w:val="clear" w:color="FFFFFF" w:fill="auto"/>
          </w:tcPr>
          <w:p w14:paraId="031BCE83"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4.1. Заказчик обязан: (а) не передавать свою Учетную информацию третьим лицам; (б) не использовать чужую Учетную информацию; (в) при использовании Сайтов соблюдать Условия использования Сайтов; (г) самостоятельно и за свой счет решать все вопросы, связанные с использованием прав на результаты интеллектуальной деятельности, в том числе прав на средства индивидуализации юридических лиц, товаров, работ, услуг, в предоставляемых для размещения Исполнителю и/или самостоятельно размещенных Заказчиком материалах. В случае предъявления к Исполнителю требований, претензий и/или исков со стороны третьих лиц, в том числе со стороны правообладателей, самостоятельно разрешать эти требования, претензии и/или иски и за свой счет возместить все убытки Исполнителя, возникшие в связи с ними.</w:t>
            </w:r>
          </w:p>
        </w:tc>
        <w:tc>
          <w:tcPr>
            <w:tcW w:w="236" w:type="dxa"/>
            <w:shd w:val="clear" w:color="FFFFFF" w:fill="auto"/>
          </w:tcPr>
          <w:p w14:paraId="5CCE31CF" w14:textId="77777777" w:rsidR="00162AED" w:rsidRPr="00825CBE" w:rsidRDefault="00162AED">
            <w:pPr>
              <w:jc w:val="both"/>
              <w:rPr>
                <w:rFonts w:ascii="Times New Roman" w:hAnsi="Times New Roman" w:cs="Times New Roman"/>
                <w:sz w:val="24"/>
                <w:szCs w:val="24"/>
              </w:rPr>
            </w:pPr>
          </w:p>
        </w:tc>
      </w:tr>
      <w:tr w:rsidR="005302E6" w:rsidRPr="00825CBE" w14:paraId="6B8669E7" w14:textId="77777777" w:rsidTr="00CB1455">
        <w:tc>
          <w:tcPr>
            <w:tcW w:w="222" w:type="dxa"/>
            <w:shd w:val="clear" w:color="FFFFFF" w:fill="auto"/>
          </w:tcPr>
          <w:p w14:paraId="24F03B63"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2F2305A1"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D9BC1F5"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B6CD75B" w14:textId="77777777" w:rsidR="00162AED" w:rsidRPr="00825CBE" w:rsidRDefault="00162AED">
            <w:pPr>
              <w:rPr>
                <w:rFonts w:ascii="Times New Roman" w:hAnsi="Times New Roman" w:cs="Times New Roman"/>
                <w:sz w:val="24"/>
                <w:szCs w:val="24"/>
              </w:rPr>
            </w:pPr>
          </w:p>
        </w:tc>
        <w:tc>
          <w:tcPr>
            <w:tcW w:w="362" w:type="dxa"/>
            <w:shd w:val="clear" w:color="FFFFFF" w:fill="auto"/>
            <w:vAlign w:val="bottom"/>
          </w:tcPr>
          <w:p w14:paraId="698E8191"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1B0D8AC5"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71915B0A"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705E86AA"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756127A8"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2B3B5AA2"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F10C368"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1253C5A"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C894526"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92EB7B1"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4049E8ED" w14:textId="77777777" w:rsidR="00162AED" w:rsidRPr="00825CBE" w:rsidRDefault="00162AED">
            <w:pPr>
              <w:rPr>
                <w:rFonts w:ascii="Times New Roman" w:hAnsi="Times New Roman" w:cs="Times New Roman"/>
                <w:sz w:val="24"/>
                <w:szCs w:val="24"/>
              </w:rPr>
            </w:pPr>
          </w:p>
        </w:tc>
        <w:tc>
          <w:tcPr>
            <w:tcW w:w="236" w:type="dxa"/>
            <w:shd w:val="clear" w:color="FFFFFF" w:fill="auto"/>
            <w:vAlign w:val="bottom"/>
          </w:tcPr>
          <w:p w14:paraId="6E79ADF4"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4D134C05"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785848A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DE95EDA"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CE8C603"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9011B75"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A874473"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259CDC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A397CD3"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A76A9F6"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562E6DC"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E3F4B02"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D2D5156"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E962043"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060AA3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76FE8C2"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B414B51" w14:textId="77777777" w:rsidR="00162AED" w:rsidRPr="00825CBE" w:rsidRDefault="00162AED">
            <w:pPr>
              <w:rPr>
                <w:rFonts w:ascii="Times New Roman" w:hAnsi="Times New Roman" w:cs="Times New Roman"/>
                <w:sz w:val="24"/>
                <w:szCs w:val="24"/>
              </w:rPr>
            </w:pPr>
          </w:p>
        </w:tc>
        <w:tc>
          <w:tcPr>
            <w:tcW w:w="236" w:type="dxa"/>
            <w:shd w:val="clear" w:color="FFFFFF" w:fill="auto"/>
          </w:tcPr>
          <w:p w14:paraId="22F35166" w14:textId="77777777" w:rsidR="00162AED" w:rsidRPr="00825CBE" w:rsidRDefault="00162AED">
            <w:pPr>
              <w:jc w:val="both"/>
              <w:rPr>
                <w:rFonts w:ascii="Times New Roman" w:hAnsi="Times New Roman" w:cs="Times New Roman"/>
                <w:sz w:val="24"/>
                <w:szCs w:val="24"/>
              </w:rPr>
            </w:pPr>
          </w:p>
        </w:tc>
      </w:tr>
      <w:tr w:rsidR="00162AED" w:rsidRPr="00825CBE" w14:paraId="41F0CD77" w14:textId="77777777" w:rsidTr="00CB1455">
        <w:tc>
          <w:tcPr>
            <w:tcW w:w="10066" w:type="dxa"/>
            <w:gridSpan w:val="33"/>
            <w:shd w:val="clear" w:color="FFFFFF" w:fill="auto"/>
          </w:tcPr>
          <w:p w14:paraId="1E99B76F" w14:textId="77777777" w:rsidR="00162AED" w:rsidRPr="00825CBE" w:rsidRDefault="00215ABB" w:rsidP="004C4E3D">
            <w:pPr>
              <w:jc w:val="center"/>
              <w:rPr>
                <w:rFonts w:ascii="Times New Roman" w:hAnsi="Times New Roman" w:cs="Times New Roman"/>
                <w:sz w:val="24"/>
                <w:szCs w:val="24"/>
              </w:rPr>
            </w:pPr>
            <w:r w:rsidRPr="00825CBE">
              <w:rPr>
                <w:rFonts w:ascii="Times New Roman" w:hAnsi="Times New Roman" w:cs="Times New Roman"/>
                <w:sz w:val="24"/>
                <w:szCs w:val="24"/>
              </w:rPr>
              <w:t>5. СТОИМОСТЬ УСЛУГ И ПОРЯДОК РАСЧЕТОВ</w:t>
            </w:r>
          </w:p>
          <w:p w14:paraId="0A1EE230" w14:textId="77777777" w:rsidR="004C4E3D" w:rsidRPr="00825CBE" w:rsidRDefault="004C4E3D" w:rsidP="004C4E3D">
            <w:pPr>
              <w:jc w:val="center"/>
              <w:rPr>
                <w:rFonts w:ascii="Times New Roman" w:hAnsi="Times New Roman" w:cs="Times New Roman"/>
                <w:sz w:val="24"/>
                <w:szCs w:val="24"/>
              </w:rPr>
            </w:pPr>
          </w:p>
        </w:tc>
        <w:tc>
          <w:tcPr>
            <w:tcW w:w="236" w:type="dxa"/>
            <w:shd w:val="clear" w:color="FFFFFF" w:fill="auto"/>
          </w:tcPr>
          <w:p w14:paraId="5DD7FC24" w14:textId="77777777" w:rsidR="00162AED" w:rsidRPr="00825CBE" w:rsidRDefault="00162AED">
            <w:pPr>
              <w:jc w:val="both"/>
              <w:rPr>
                <w:rFonts w:ascii="Times New Roman" w:hAnsi="Times New Roman" w:cs="Times New Roman"/>
                <w:sz w:val="24"/>
                <w:szCs w:val="24"/>
              </w:rPr>
            </w:pPr>
          </w:p>
        </w:tc>
      </w:tr>
      <w:tr w:rsidR="00162AED" w:rsidRPr="00825CBE" w14:paraId="723C7115" w14:textId="77777777" w:rsidTr="00CB1455">
        <w:tc>
          <w:tcPr>
            <w:tcW w:w="10066" w:type="dxa"/>
            <w:gridSpan w:val="33"/>
            <w:shd w:val="clear" w:color="FFFFFF" w:fill="auto"/>
          </w:tcPr>
          <w:p w14:paraId="4E0726A5" w14:textId="6C5F0F73"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 xml:space="preserve">5.1. Стоимость Услуг Исполнителя по настоящему Договору составляет 162 150,00 р. (Сто шестьдесят две тысячи сто пятьдесят рублей 00 копеек), в том числе НДС (20%) </w:t>
            </w:r>
            <w:r w:rsidR="00ED52ED" w:rsidRPr="00825CBE">
              <w:rPr>
                <w:rFonts w:ascii="Times New Roman" w:hAnsi="Times New Roman" w:cs="Times New Roman"/>
                <w:sz w:val="24"/>
                <w:szCs w:val="24"/>
              </w:rPr>
              <w:t xml:space="preserve">- </w:t>
            </w:r>
            <w:r w:rsidRPr="00825CBE">
              <w:rPr>
                <w:rFonts w:ascii="Times New Roman" w:hAnsi="Times New Roman" w:cs="Times New Roman"/>
                <w:sz w:val="24"/>
                <w:szCs w:val="24"/>
              </w:rPr>
              <w:t>27 025,00 р. (Двадцать семь тысяч двадцать пять рублей 00 копеек).</w:t>
            </w:r>
            <w:r w:rsidR="00CB1455" w:rsidRPr="00825CBE">
              <w:rPr>
                <w:rFonts w:ascii="Times New Roman" w:hAnsi="Times New Roman" w:cs="Times New Roman"/>
                <w:sz w:val="24"/>
                <w:szCs w:val="24"/>
              </w:rPr>
              <w:t xml:space="preserve"> </w:t>
            </w:r>
          </w:p>
        </w:tc>
        <w:tc>
          <w:tcPr>
            <w:tcW w:w="236" w:type="dxa"/>
            <w:shd w:val="clear" w:color="FFFFFF" w:fill="auto"/>
          </w:tcPr>
          <w:p w14:paraId="03626EAC" w14:textId="77777777" w:rsidR="00162AED" w:rsidRPr="00825CBE" w:rsidRDefault="00162AED">
            <w:pPr>
              <w:jc w:val="both"/>
              <w:rPr>
                <w:rFonts w:ascii="Times New Roman" w:hAnsi="Times New Roman" w:cs="Times New Roman"/>
                <w:sz w:val="24"/>
                <w:szCs w:val="24"/>
              </w:rPr>
            </w:pPr>
          </w:p>
        </w:tc>
      </w:tr>
      <w:tr w:rsidR="00162AED" w:rsidRPr="00825CBE" w14:paraId="4A112E51" w14:textId="77777777" w:rsidTr="00CB1455">
        <w:tc>
          <w:tcPr>
            <w:tcW w:w="10066" w:type="dxa"/>
            <w:gridSpan w:val="33"/>
            <w:shd w:val="clear" w:color="FFFFFF" w:fill="auto"/>
          </w:tcPr>
          <w:p w14:paraId="13CB201A" w14:textId="2253EEBC"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Стоимость Услуг, оказанных Заказчику, определяется в документе, подтверждающем оказание Услуг. Услуги Исполнителя облагаются НДС в соответствии с законодательством РФ. Обязательства по оплате Услуг Исполнителя считаются исполненными с момента поступления денежных средств на расчетный счет Исполнителя. Оплата Услуг осуществляется на основании счета Исполнителя путем перевода денежных средств на расчетный счет Исполнителя в течение 10 (</w:t>
            </w:r>
            <w:r w:rsidR="001721A8" w:rsidRPr="00825CBE">
              <w:rPr>
                <w:rFonts w:ascii="Times New Roman" w:hAnsi="Times New Roman" w:cs="Times New Roman"/>
                <w:sz w:val="24"/>
                <w:szCs w:val="24"/>
              </w:rPr>
              <w:t>Д</w:t>
            </w:r>
            <w:r w:rsidRPr="00825CBE">
              <w:rPr>
                <w:rFonts w:ascii="Times New Roman" w:hAnsi="Times New Roman" w:cs="Times New Roman"/>
                <w:sz w:val="24"/>
                <w:szCs w:val="24"/>
              </w:rPr>
              <w:t>есяти) календарных дней с момента выставления Исполнителем последнего документа, подтверждающего оказание Услуг, и зачисляется Исполнителем на Лицевой счет Заказчика в течение 1 (Одного) рабочего дня с момента поступления денежных средств на расчетный счет Исполнителя. Исполнитель ведет реестр учета движения денежных средств и расчетных операций Сторон (далее – «Лицевой счет»), и предоставляет Заказчику информацию по Лицевому счету на Сайте.</w:t>
            </w:r>
          </w:p>
        </w:tc>
        <w:tc>
          <w:tcPr>
            <w:tcW w:w="236" w:type="dxa"/>
            <w:shd w:val="clear" w:color="FFFFFF" w:fill="auto"/>
          </w:tcPr>
          <w:p w14:paraId="729B4774" w14:textId="77777777" w:rsidR="00162AED" w:rsidRPr="00825CBE" w:rsidRDefault="00162AED">
            <w:pPr>
              <w:jc w:val="both"/>
              <w:rPr>
                <w:rFonts w:ascii="Times New Roman" w:hAnsi="Times New Roman" w:cs="Times New Roman"/>
                <w:sz w:val="24"/>
                <w:szCs w:val="24"/>
              </w:rPr>
            </w:pPr>
          </w:p>
        </w:tc>
      </w:tr>
      <w:tr w:rsidR="00162AED" w:rsidRPr="00825CBE" w14:paraId="5E57F0F4" w14:textId="77777777" w:rsidTr="00CB1455">
        <w:tc>
          <w:tcPr>
            <w:tcW w:w="10066" w:type="dxa"/>
            <w:gridSpan w:val="33"/>
            <w:shd w:val="clear" w:color="FFFFFF" w:fill="auto"/>
          </w:tcPr>
          <w:p w14:paraId="102AB8F6"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5.2. В случае не произведения Заказчиком оплаты услуг в указанный в п. 5.1 Договора срок, Исполнитель вправе потребовать от Заказчика уплаты неустойки в размере 1% от стоимости неоплаченных услуг за каждый день просрочки оплаты.</w:t>
            </w:r>
          </w:p>
        </w:tc>
        <w:tc>
          <w:tcPr>
            <w:tcW w:w="236" w:type="dxa"/>
            <w:shd w:val="clear" w:color="FFFFFF" w:fill="auto"/>
          </w:tcPr>
          <w:p w14:paraId="52067F8C" w14:textId="77777777" w:rsidR="00162AED" w:rsidRPr="00825CBE" w:rsidRDefault="00162AED">
            <w:pPr>
              <w:jc w:val="both"/>
              <w:rPr>
                <w:rFonts w:ascii="Times New Roman" w:hAnsi="Times New Roman" w:cs="Times New Roman"/>
                <w:sz w:val="24"/>
                <w:szCs w:val="24"/>
              </w:rPr>
            </w:pPr>
          </w:p>
        </w:tc>
      </w:tr>
      <w:tr w:rsidR="00162AED" w:rsidRPr="00825CBE" w14:paraId="4B1DB7EC" w14:textId="77777777" w:rsidTr="00CB1455">
        <w:tc>
          <w:tcPr>
            <w:tcW w:w="10066" w:type="dxa"/>
            <w:gridSpan w:val="33"/>
            <w:shd w:val="clear" w:color="FFFFFF" w:fill="auto"/>
          </w:tcPr>
          <w:p w14:paraId="6EC3AB56"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lastRenderedPageBreak/>
              <w:t>5.3. Заказчик обязан указывать в платежном поручении в назначении платежа номер счета Исполнителя, на основании которого производится оплата. В случае полного или частичного отсутствия в платежном поручении номера счета Исполнителя, Исполнитель вправе считать, что обязательство Заказчика по оплате надлежащим образом не исполнено (то есть, что оплата не осуществлена) до момента получения соответствующих уточнений Заказчика идентифицирующих платеж, либо самостоятельно идентифицировать и учесть платеж в соответствии с данными собственного учета. В случае совершения платежа за Заказчика третьим лицом, уполномоченным Заказчиком, Заказчик обязуется обеспечить, что это уполномоченное лицо в платежном получении в назначении платежа будет указывать, что оно производит платеж за Заказчика, и указывать наименование Заказчика, а также что такое уполномоченное лицо обладает всеми необходимыми полномочиями на осуществление платежа и указывает полные и достоверные сведения о себе и о Заказчике.</w:t>
            </w:r>
          </w:p>
        </w:tc>
        <w:tc>
          <w:tcPr>
            <w:tcW w:w="236" w:type="dxa"/>
            <w:shd w:val="clear" w:color="FFFFFF" w:fill="auto"/>
          </w:tcPr>
          <w:p w14:paraId="6390F541" w14:textId="77777777" w:rsidR="00162AED" w:rsidRPr="00825CBE" w:rsidRDefault="00162AED">
            <w:pPr>
              <w:jc w:val="both"/>
              <w:rPr>
                <w:rFonts w:ascii="Times New Roman" w:hAnsi="Times New Roman" w:cs="Times New Roman"/>
                <w:sz w:val="24"/>
                <w:szCs w:val="24"/>
              </w:rPr>
            </w:pPr>
          </w:p>
        </w:tc>
      </w:tr>
      <w:tr w:rsidR="00162AED" w:rsidRPr="00825CBE" w14:paraId="6DAB6B06" w14:textId="77777777" w:rsidTr="00CB1455">
        <w:tc>
          <w:tcPr>
            <w:tcW w:w="10066" w:type="dxa"/>
            <w:gridSpan w:val="33"/>
            <w:shd w:val="clear" w:color="FFFFFF" w:fill="auto"/>
          </w:tcPr>
          <w:p w14:paraId="4E25B57F"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5.4. Стороны документально фиксируют факт оказания Услуг их сумму и сумму налога путем составления документа/документов в соответствии с законодательством РФ. Документ, подтверждающий оказание Услуг, выставляется Исполнителем в порядке, определенном для данной Услуги в Условиях оказания Услуг и должен быть подписан Заказчиком в течение 5 (Пяти) рабочих дней с момента его предоставления. Если документ, подтверждающий оказание Услуг, не оспорен Заказчиком в течение 5 (Пяти) рабочих дней с момента его предоставления, то он считается подписанным Заказчиком, а Услуги по данному документу принятыми Заказчиком.</w:t>
            </w:r>
          </w:p>
        </w:tc>
        <w:tc>
          <w:tcPr>
            <w:tcW w:w="236" w:type="dxa"/>
            <w:shd w:val="clear" w:color="FFFFFF" w:fill="auto"/>
          </w:tcPr>
          <w:p w14:paraId="17B09E09" w14:textId="77777777" w:rsidR="00162AED" w:rsidRPr="00825CBE" w:rsidRDefault="00162AED">
            <w:pPr>
              <w:jc w:val="both"/>
              <w:rPr>
                <w:rFonts w:ascii="Times New Roman" w:hAnsi="Times New Roman" w:cs="Times New Roman"/>
                <w:sz w:val="24"/>
                <w:szCs w:val="24"/>
              </w:rPr>
            </w:pPr>
          </w:p>
        </w:tc>
      </w:tr>
      <w:tr w:rsidR="00162AED" w:rsidRPr="00825CBE" w14:paraId="1FE74C52" w14:textId="77777777" w:rsidTr="00CB1455">
        <w:tc>
          <w:tcPr>
            <w:tcW w:w="10066" w:type="dxa"/>
            <w:gridSpan w:val="33"/>
            <w:shd w:val="clear" w:color="FFFFFF" w:fill="auto"/>
          </w:tcPr>
          <w:p w14:paraId="6435C861"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5.5. Датой предоставления документа, подтверждающего оказание Услуг, в целях исполнения Договора признается: (а) дата вручения адресату под расписку в ведомости или реестре отправлений (при направлении корреспонденции курьером Исполнителя или курьерской службой); (б) дата по истечении 30 (Тридцати) календарных дней с момента отправки корреспонденции, что подтверждается записью в реестре почтовых отправлений/ведомостью отправлений или иным способом, позволяющим зафиксировать дату отправки Заказчику документов, либо получение Заказчиком почтового отправления, в зависимости от того, какое событие наступит ранее (при направлении корреспонденции почтовой службой); (в) дата получения Заказчиком документа с помощью системы юридически значимого обмена электронными документами, если стороны осуществляют документооборот в электронном виде.</w:t>
            </w:r>
          </w:p>
        </w:tc>
        <w:tc>
          <w:tcPr>
            <w:tcW w:w="236" w:type="dxa"/>
            <w:shd w:val="clear" w:color="FFFFFF" w:fill="auto"/>
          </w:tcPr>
          <w:p w14:paraId="7E550D2C" w14:textId="77777777" w:rsidR="00162AED" w:rsidRPr="00825CBE" w:rsidRDefault="00162AED">
            <w:pPr>
              <w:jc w:val="both"/>
              <w:rPr>
                <w:rFonts w:ascii="Times New Roman" w:hAnsi="Times New Roman" w:cs="Times New Roman"/>
                <w:sz w:val="24"/>
                <w:szCs w:val="24"/>
              </w:rPr>
            </w:pPr>
          </w:p>
        </w:tc>
      </w:tr>
      <w:tr w:rsidR="005302E6" w:rsidRPr="00825CBE" w14:paraId="768F0CFA" w14:textId="77777777" w:rsidTr="00CB1455">
        <w:tc>
          <w:tcPr>
            <w:tcW w:w="222" w:type="dxa"/>
            <w:shd w:val="clear" w:color="FFFFFF" w:fill="auto"/>
          </w:tcPr>
          <w:p w14:paraId="076798AB"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2C589869"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DDBC823"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399D84E" w14:textId="77777777" w:rsidR="00162AED" w:rsidRPr="00825CBE" w:rsidRDefault="00162AED">
            <w:pPr>
              <w:rPr>
                <w:rFonts w:ascii="Times New Roman" w:hAnsi="Times New Roman" w:cs="Times New Roman"/>
                <w:sz w:val="24"/>
                <w:szCs w:val="24"/>
              </w:rPr>
            </w:pPr>
          </w:p>
        </w:tc>
        <w:tc>
          <w:tcPr>
            <w:tcW w:w="362" w:type="dxa"/>
            <w:shd w:val="clear" w:color="FFFFFF" w:fill="auto"/>
            <w:vAlign w:val="bottom"/>
          </w:tcPr>
          <w:p w14:paraId="500C1043"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79D8B1B4"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09263EA7"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1B3E54AD"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414339AE"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4B0890F7"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2AE3BE2"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13C1303"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8B21FA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474062D"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221DF060" w14:textId="77777777" w:rsidR="00162AED" w:rsidRPr="00825CBE" w:rsidRDefault="00162AED">
            <w:pPr>
              <w:rPr>
                <w:rFonts w:ascii="Times New Roman" w:hAnsi="Times New Roman" w:cs="Times New Roman"/>
                <w:sz w:val="24"/>
                <w:szCs w:val="24"/>
              </w:rPr>
            </w:pPr>
          </w:p>
        </w:tc>
        <w:tc>
          <w:tcPr>
            <w:tcW w:w="236" w:type="dxa"/>
            <w:shd w:val="clear" w:color="FFFFFF" w:fill="auto"/>
            <w:vAlign w:val="bottom"/>
          </w:tcPr>
          <w:p w14:paraId="719B4872"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6D3738BE"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7A88D0A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DB870D9"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7CE363B"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D0369F3"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704541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C19B9E9"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1FE0027"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858B035"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D6CCB8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1C7DD38"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B7E8096"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F17F321"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4D6FD8D"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6C9C56B"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5A76061" w14:textId="77777777" w:rsidR="00162AED" w:rsidRPr="00825CBE" w:rsidRDefault="00162AED">
            <w:pPr>
              <w:rPr>
                <w:rFonts w:ascii="Times New Roman" w:hAnsi="Times New Roman" w:cs="Times New Roman"/>
                <w:sz w:val="24"/>
                <w:szCs w:val="24"/>
              </w:rPr>
            </w:pPr>
          </w:p>
        </w:tc>
        <w:tc>
          <w:tcPr>
            <w:tcW w:w="236" w:type="dxa"/>
            <w:shd w:val="clear" w:color="FFFFFF" w:fill="auto"/>
          </w:tcPr>
          <w:p w14:paraId="11294029" w14:textId="77777777" w:rsidR="00162AED" w:rsidRPr="00825CBE" w:rsidRDefault="00162AED">
            <w:pPr>
              <w:jc w:val="both"/>
              <w:rPr>
                <w:rFonts w:ascii="Times New Roman" w:hAnsi="Times New Roman" w:cs="Times New Roman"/>
                <w:sz w:val="24"/>
                <w:szCs w:val="24"/>
              </w:rPr>
            </w:pPr>
          </w:p>
        </w:tc>
      </w:tr>
      <w:tr w:rsidR="00162AED" w:rsidRPr="00825CBE" w14:paraId="0E6260F4" w14:textId="77777777" w:rsidTr="00CB1455">
        <w:tc>
          <w:tcPr>
            <w:tcW w:w="10066" w:type="dxa"/>
            <w:gridSpan w:val="33"/>
            <w:shd w:val="clear" w:color="FFFFFF" w:fill="auto"/>
          </w:tcPr>
          <w:p w14:paraId="68F1D9D7" w14:textId="77777777" w:rsidR="00162AED" w:rsidRPr="00825CBE" w:rsidRDefault="00215ABB" w:rsidP="004C4E3D">
            <w:pPr>
              <w:jc w:val="center"/>
              <w:rPr>
                <w:rFonts w:ascii="Times New Roman" w:hAnsi="Times New Roman" w:cs="Times New Roman"/>
                <w:sz w:val="24"/>
                <w:szCs w:val="24"/>
              </w:rPr>
            </w:pPr>
            <w:r w:rsidRPr="00825CBE">
              <w:rPr>
                <w:rFonts w:ascii="Times New Roman" w:hAnsi="Times New Roman" w:cs="Times New Roman"/>
                <w:sz w:val="24"/>
                <w:szCs w:val="24"/>
              </w:rPr>
              <w:t>6. КОНФИДЕНЦИАЛЬНОСТЬ ИНФОРМАЦИИ</w:t>
            </w:r>
          </w:p>
          <w:p w14:paraId="213EF33C" w14:textId="77777777" w:rsidR="004C4E3D" w:rsidRPr="00825CBE" w:rsidRDefault="004C4E3D" w:rsidP="004C4E3D">
            <w:pPr>
              <w:jc w:val="center"/>
              <w:rPr>
                <w:rFonts w:ascii="Times New Roman" w:hAnsi="Times New Roman" w:cs="Times New Roman"/>
                <w:sz w:val="24"/>
                <w:szCs w:val="24"/>
              </w:rPr>
            </w:pPr>
          </w:p>
        </w:tc>
        <w:tc>
          <w:tcPr>
            <w:tcW w:w="236" w:type="dxa"/>
            <w:shd w:val="clear" w:color="FFFFFF" w:fill="auto"/>
          </w:tcPr>
          <w:p w14:paraId="07060E61" w14:textId="77777777" w:rsidR="00162AED" w:rsidRPr="00825CBE" w:rsidRDefault="00162AED">
            <w:pPr>
              <w:jc w:val="both"/>
              <w:rPr>
                <w:rFonts w:ascii="Times New Roman" w:hAnsi="Times New Roman" w:cs="Times New Roman"/>
                <w:sz w:val="24"/>
                <w:szCs w:val="24"/>
              </w:rPr>
            </w:pPr>
          </w:p>
        </w:tc>
      </w:tr>
      <w:tr w:rsidR="00162AED" w:rsidRPr="00825CBE" w14:paraId="223057C7" w14:textId="77777777" w:rsidTr="00CB1455">
        <w:tc>
          <w:tcPr>
            <w:tcW w:w="10066" w:type="dxa"/>
            <w:gridSpan w:val="33"/>
            <w:shd w:val="clear" w:color="FFFFFF" w:fill="auto"/>
          </w:tcPr>
          <w:p w14:paraId="6F2E2F94"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6.1. Стороны обязуются обеспечить конфиденциальность информации, ставшей известной в рамках исполнения настоящего Договора, в соответствии с законодательством Российской Федерации.</w:t>
            </w:r>
          </w:p>
        </w:tc>
        <w:tc>
          <w:tcPr>
            <w:tcW w:w="236" w:type="dxa"/>
            <w:shd w:val="clear" w:color="FFFFFF" w:fill="auto"/>
          </w:tcPr>
          <w:p w14:paraId="59E430C8" w14:textId="77777777" w:rsidR="00162AED" w:rsidRPr="00825CBE" w:rsidRDefault="00162AED">
            <w:pPr>
              <w:jc w:val="both"/>
              <w:rPr>
                <w:rFonts w:ascii="Times New Roman" w:hAnsi="Times New Roman" w:cs="Times New Roman"/>
                <w:sz w:val="24"/>
                <w:szCs w:val="24"/>
              </w:rPr>
            </w:pPr>
          </w:p>
        </w:tc>
      </w:tr>
      <w:tr w:rsidR="00162AED" w:rsidRPr="00825CBE" w14:paraId="2067B9AB" w14:textId="77777777" w:rsidTr="00CB1455">
        <w:tc>
          <w:tcPr>
            <w:tcW w:w="10066" w:type="dxa"/>
            <w:gridSpan w:val="33"/>
            <w:shd w:val="clear" w:color="FFFFFF" w:fill="auto"/>
          </w:tcPr>
          <w:p w14:paraId="33A42F15"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6.2. Стороны относят Учетную информацию Заказчика и Персональные данные, указанные в разделе 7 Договора, к Конфиденциальной информации. Заказчик и Исполнитель обязуются не передавать Конфиденциальную информацию третьим лицам.</w:t>
            </w:r>
          </w:p>
        </w:tc>
        <w:tc>
          <w:tcPr>
            <w:tcW w:w="236" w:type="dxa"/>
            <w:shd w:val="clear" w:color="FFFFFF" w:fill="auto"/>
          </w:tcPr>
          <w:p w14:paraId="3CAEFE8A" w14:textId="77777777" w:rsidR="00162AED" w:rsidRPr="00825CBE" w:rsidRDefault="00162AED">
            <w:pPr>
              <w:jc w:val="both"/>
              <w:rPr>
                <w:rFonts w:ascii="Times New Roman" w:hAnsi="Times New Roman" w:cs="Times New Roman"/>
                <w:sz w:val="24"/>
                <w:szCs w:val="24"/>
              </w:rPr>
            </w:pPr>
          </w:p>
        </w:tc>
      </w:tr>
      <w:tr w:rsidR="00162AED" w:rsidRPr="00825CBE" w14:paraId="0390E285" w14:textId="77777777" w:rsidTr="00CB1455">
        <w:tc>
          <w:tcPr>
            <w:tcW w:w="10066" w:type="dxa"/>
            <w:gridSpan w:val="33"/>
            <w:shd w:val="clear" w:color="FFFFFF" w:fill="auto"/>
          </w:tcPr>
          <w:p w14:paraId="464A9E2D"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6.3. Сторона обязуется сообщать другой Стороне о факте несанкционированного разглашения Учетной информации Заказчика. Исполнитель не несет ответственность за убытки, причиненные Заказчику в результате разглашения третьим лицам Конфиденциальной информации Заказчика, произошедшего не по вине Исполнителя.</w:t>
            </w:r>
          </w:p>
        </w:tc>
        <w:tc>
          <w:tcPr>
            <w:tcW w:w="236" w:type="dxa"/>
            <w:shd w:val="clear" w:color="FFFFFF" w:fill="auto"/>
          </w:tcPr>
          <w:p w14:paraId="37A30202" w14:textId="77777777" w:rsidR="00162AED" w:rsidRPr="00825CBE" w:rsidRDefault="00162AED">
            <w:pPr>
              <w:jc w:val="both"/>
              <w:rPr>
                <w:rFonts w:ascii="Times New Roman" w:hAnsi="Times New Roman" w:cs="Times New Roman"/>
                <w:sz w:val="24"/>
                <w:szCs w:val="24"/>
              </w:rPr>
            </w:pPr>
          </w:p>
        </w:tc>
      </w:tr>
      <w:tr w:rsidR="005302E6" w:rsidRPr="00825CBE" w14:paraId="4AC35DBD" w14:textId="77777777" w:rsidTr="00CB1455">
        <w:tc>
          <w:tcPr>
            <w:tcW w:w="222" w:type="dxa"/>
            <w:shd w:val="clear" w:color="FFFFFF" w:fill="auto"/>
          </w:tcPr>
          <w:p w14:paraId="684EA8FC"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2CB5ACE1"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0B60BB4"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2EBDBAB" w14:textId="77777777" w:rsidR="00162AED" w:rsidRPr="00825CBE" w:rsidRDefault="00162AED">
            <w:pPr>
              <w:rPr>
                <w:rFonts w:ascii="Times New Roman" w:hAnsi="Times New Roman" w:cs="Times New Roman"/>
                <w:sz w:val="24"/>
                <w:szCs w:val="24"/>
              </w:rPr>
            </w:pPr>
          </w:p>
        </w:tc>
        <w:tc>
          <w:tcPr>
            <w:tcW w:w="362" w:type="dxa"/>
            <w:shd w:val="clear" w:color="FFFFFF" w:fill="auto"/>
            <w:vAlign w:val="bottom"/>
          </w:tcPr>
          <w:p w14:paraId="5D5722CF"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72DF4A6B"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7B36E84C"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047AAE83"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718597A7"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2D17C71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43EC802"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78B9CBC"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208D859"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860B881"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61931576" w14:textId="77777777" w:rsidR="00162AED" w:rsidRPr="00825CBE" w:rsidRDefault="00162AED">
            <w:pPr>
              <w:rPr>
                <w:rFonts w:ascii="Times New Roman" w:hAnsi="Times New Roman" w:cs="Times New Roman"/>
                <w:sz w:val="24"/>
                <w:szCs w:val="24"/>
              </w:rPr>
            </w:pPr>
          </w:p>
        </w:tc>
        <w:tc>
          <w:tcPr>
            <w:tcW w:w="236" w:type="dxa"/>
            <w:shd w:val="clear" w:color="FFFFFF" w:fill="auto"/>
            <w:vAlign w:val="bottom"/>
          </w:tcPr>
          <w:p w14:paraId="62AB3F95"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5EB330A9"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1B5EB51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B54EF58"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46ED637"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B1CCE4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B215806"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93AB1CD"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BC3D43A"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2B164E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A77BAD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E48BA27"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71A4C66"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6F1C3EA"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3F5C033"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5DB365A"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5C0DBA8" w14:textId="77777777" w:rsidR="00162AED" w:rsidRPr="00825CBE" w:rsidRDefault="00162AED">
            <w:pPr>
              <w:rPr>
                <w:rFonts w:ascii="Times New Roman" w:hAnsi="Times New Roman" w:cs="Times New Roman"/>
                <w:sz w:val="24"/>
                <w:szCs w:val="24"/>
              </w:rPr>
            </w:pPr>
          </w:p>
        </w:tc>
        <w:tc>
          <w:tcPr>
            <w:tcW w:w="236" w:type="dxa"/>
            <w:shd w:val="clear" w:color="FFFFFF" w:fill="auto"/>
          </w:tcPr>
          <w:p w14:paraId="32B7A861" w14:textId="77777777" w:rsidR="00162AED" w:rsidRPr="00825CBE" w:rsidRDefault="00162AED">
            <w:pPr>
              <w:jc w:val="both"/>
              <w:rPr>
                <w:rFonts w:ascii="Times New Roman" w:hAnsi="Times New Roman" w:cs="Times New Roman"/>
                <w:sz w:val="24"/>
                <w:szCs w:val="24"/>
              </w:rPr>
            </w:pPr>
          </w:p>
        </w:tc>
      </w:tr>
      <w:tr w:rsidR="00162AED" w:rsidRPr="00825CBE" w14:paraId="7A9E0657" w14:textId="77777777" w:rsidTr="00CB1455">
        <w:tc>
          <w:tcPr>
            <w:tcW w:w="10066" w:type="dxa"/>
            <w:gridSpan w:val="33"/>
            <w:shd w:val="clear" w:color="FFFFFF" w:fill="auto"/>
          </w:tcPr>
          <w:p w14:paraId="43F006F5" w14:textId="77777777" w:rsidR="00162AED" w:rsidRPr="00825CBE" w:rsidRDefault="00215ABB" w:rsidP="004C4E3D">
            <w:pPr>
              <w:jc w:val="center"/>
              <w:rPr>
                <w:rFonts w:ascii="Times New Roman" w:hAnsi="Times New Roman" w:cs="Times New Roman"/>
                <w:sz w:val="24"/>
                <w:szCs w:val="24"/>
              </w:rPr>
            </w:pPr>
            <w:r w:rsidRPr="00825CBE">
              <w:rPr>
                <w:rFonts w:ascii="Times New Roman" w:hAnsi="Times New Roman" w:cs="Times New Roman"/>
                <w:sz w:val="24"/>
                <w:szCs w:val="24"/>
              </w:rPr>
              <w:t>7. ЗАЩИТА ПЕРСОНАЛЬНЫХ ДАННЫХ</w:t>
            </w:r>
          </w:p>
          <w:p w14:paraId="6A47C309" w14:textId="77777777" w:rsidR="004C4E3D" w:rsidRPr="00825CBE" w:rsidRDefault="004C4E3D" w:rsidP="004C4E3D">
            <w:pPr>
              <w:jc w:val="center"/>
              <w:rPr>
                <w:rFonts w:ascii="Times New Roman" w:hAnsi="Times New Roman" w:cs="Times New Roman"/>
                <w:sz w:val="24"/>
                <w:szCs w:val="24"/>
              </w:rPr>
            </w:pPr>
          </w:p>
        </w:tc>
        <w:tc>
          <w:tcPr>
            <w:tcW w:w="236" w:type="dxa"/>
            <w:shd w:val="clear" w:color="FFFFFF" w:fill="auto"/>
          </w:tcPr>
          <w:p w14:paraId="5E122EE6" w14:textId="77777777" w:rsidR="00162AED" w:rsidRPr="00825CBE" w:rsidRDefault="00162AED">
            <w:pPr>
              <w:jc w:val="both"/>
              <w:rPr>
                <w:rFonts w:ascii="Times New Roman" w:hAnsi="Times New Roman" w:cs="Times New Roman"/>
                <w:sz w:val="24"/>
                <w:szCs w:val="24"/>
              </w:rPr>
            </w:pPr>
          </w:p>
        </w:tc>
      </w:tr>
      <w:tr w:rsidR="00162AED" w:rsidRPr="00825CBE" w14:paraId="571CE5BC" w14:textId="77777777" w:rsidTr="00CB1455">
        <w:tc>
          <w:tcPr>
            <w:tcW w:w="10066" w:type="dxa"/>
            <w:gridSpan w:val="33"/>
            <w:shd w:val="clear" w:color="FFFFFF" w:fill="auto"/>
          </w:tcPr>
          <w:p w14:paraId="1B66412D"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 xml:space="preserve">7.1. Заказчик обязуется соблюдать требования Федерального Закона №152-ФЗ от 27 июля 2006 года «О персональных данных» в отношении персональных данных физических лиц, которые станут доступны Заказчику в результате заключения настоящего Договора и/или в результате использования Заказчиком Сайта, в том числе: (а) использовать Персональные данные физических лиц только с целью трудоустройства этих физических лиц; (б) не передавать Персональные данные физических лиц третьим лицам; (в) не разглашать информацию о том, что Персональные данные какого-либо физического лица находятся на Сайте или Сайтах </w:t>
            </w:r>
            <w:r w:rsidRPr="00825CBE">
              <w:rPr>
                <w:rFonts w:ascii="Times New Roman" w:hAnsi="Times New Roman" w:cs="Times New Roman"/>
                <w:sz w:val="24"/>
                <w:szCs w:val="24"/>
              </w:rPr>
              <w:lastRenderedPageBreak/>
              <w:t>Исполнителя; (г) при сохранении копий Персональных данных на бумажных или электронных носителях делать это в соответствии с Федеральным Законом №152-ФЗ от 27 июля 2006 года «О персональных данных», принимая на себя все обязательства Оператора в терминах данного Закона; (д) не предлагать физическим лицам, Персональные данные которых размещены на Сайте или Сайтах Исполнителя, размещать их Персональные данные на сайте или в базах данных Заказчика или иных третьих лиц.</w:t>
            </w:r>
          </w:p>
        </w:tc>
        <w:tc>
          <w:tcPr>
            <w:tcW w:w="236" w:type="dxa"/>
            <w:shd w:val="clear" w:color="FFFFFF" w:fill="auto"/>
          </w:tcPr>
          <w:p w14:paraId="3CDF21B5" w14:textId="77777777" w:rsidR="00162AED" w:rsidRPr="00825CBE" w:rsidRDefault="00162AED">
            <w:pPr>
              <w:jc w:val="both"/>
              <w:rPr>
                <w:rFonts w:ascii="Times New Roman" w:hAnsi="Times New Roman" w:cs="Times New Roman"/>
                <w:sz w:val="24"/>
                <w:szCs w:val="24"/>
              </w:rPr>
            </w:pPr>
          </w:p>
        </w:tc>
      </w:tr>
      <w:tr w:rsidR="00162AED" w:rsidRPr="00825CBE" w14:paraId="239A4EF3" w14:textId="77777777" w:rsidTr="00CB1455">
        <w:tc>
          <w:tcPr>
            <w:tcW w:w="10066" w:type="dxa"/>
            <w:gridSpan w:val="33"/>
            <w:shd w:val="clear" w:color="FFFFFF" w:fill="auto"/>
          </w:tcPr>
          <w:p w14:paraId="0AA633FE"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7.2. В случае нанесения какого-либо ущерба физическим лицам, связанного с невыполнением Заказчиком требований Федерального Закона №152-ФЗ от 27 июля 2006 года «О персональных данных» по отношению к их персональным данным, ответственность за такой ущерб полностью лежит на Заказчике.</w:t>
            </w:r>
          </w:p>
        </w:tc>
        <w:tc>
          <w:tcPr>
            <w:tcW w:w="236" w:type="dxa"/>
            <w:shd w:val="clear" w:color="FFFFFF" w:fill="auto"/>
          </w:tcPr>
          <w:p w14:paraId="252550D2" w14:textId="77777777" w:rsidR="00162AED" w:rsidRPr="00825CBE" w:rsidRDefault="00162AED">
            <w:pPr>
              <w:jc w:val="both"/>
              <w:rPr>
                <w:rFonts w:ascii="Times New Roman" w:hAnsi="Times New Roman" w:cs="Times New Roman"/>
                <w:sz w:val="24"/>
                <w:szCs w:val="24"/>
              </w:rPr>
            </w:pPr>
          </w:p>
        </w:tc>
      </w:tr>
      <w:tr w:rsidR="005302E6" w:rsidRPr="00825CBE" w14:paraId="114BE2EA" w14:textId="77777777" w:rsidTr="00CB1455">
        <w:tc>
          <w:tcPr>
            <w:tcW w:w="222" w:type="dxa"/>
            <w:shd w:val="clear" w:color="FFFFFF" w:fill="auto"/>
          </w:tcPr>
          <w:p w14:paraId="71D37EC4"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59B311C6"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5BDBA69"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AA5340D" w14:textId="77777777" w:rsidR="00162AED" w:rsidRPr="00825CBE" w:rsidRDefault="00162AED">
            <w:pPr>
              <w:rPr>
                <w:rFonts w:ascii="Times New Roman" w:hAnsi="Times New Roman" w:cs="Times New Roman"/>
                <w:sz w:val="24"/>
                <w:szCs w:val="24"/>
              </w:rPr>
            </w:pPr>
          </w:p>
        </w:tc>
        <w:tc>
          <w:tcPr>
            <w:tcW w:w="362" w:type="dxa"/>
            <w:shd w:val="clear" w:color="FFFFFF" w:fill="auto"/>
            <w:vAlign w:val="bottom"/>
          </w:tcPr>
          <w:p w14:paraId="4ECA8B66"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4B529621"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3A56542B"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1CE7C9D8"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03371D3E"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746988B8"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FAEF9B4"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6AE265D"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2028B9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6B0DB9E"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59E6211A" w14:textId="77777777" w:rsidR="00162AED" w:rsidRPr="00825CBE" w:rsidRDefault="00162AED">
            <w:pPr>
              <w:rPr>
                <w:rFonts w:ascii="Times New Roman" w:hAnsi="Times New Roman" w:cs="Times New Roman"/>
                <w:sz w:val="24"/>
                <w:szCs w:val="24"/>
              </w:rPr>
            </w:pPr>
          </w:p>
        </w:tc>
        <w:tc>
          <w:tcPr>
            <w:tcW w:w="236" w:type="dxa"/>
            <w:shd w:val="clear" w:color="FFFFFF" w:fill="auto"/>
            <w:vAlign w:val="bottom"/>
          </w:tcPr>
          <w:p w14:paraId="6C90C114"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084C05EB"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678BC057"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75EBDBE"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8A210B2"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C673B14"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F5253D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468512E"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0FF09E9"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32BEBF6"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7081EAD"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D8D924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B32DB22"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90D798D"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4FCD3A9"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250F88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75A14E1" w14:textId="77777777" w:rsidR="00162AED" w:rsidRPr="00825CBE" w:rsidRDefault="00162AED">
            <w:pPr>
              <w:rPr>
                <w:rFonts w:ascii="Times New Roman" w:hAnsi="Times New Roman" w:cs="Times New Roman"/>
                <w:sz w:val="24"/>
                <w:szCs w:val="24"/>
              </w:rPr>
            </w:pPr>
          </w:p>
        </w:tc>
        <w:tc>
          <w:tcPr>
            <w:tcW w:w="236" w:type="dxa"/>
            <w:shd w:val="clear" w:color="FFFFFF" w:fill="auto"/>
          </w:tcPr>
          <w:p w14:paraId="25DFAF11" w14:textId="77777777" w:rsidR="00162AED" w:rsidRPr="00825CBE" w:rsidRDefault="00162AED">
            <w:pPr>
              <w:jc w:val="both"/>
              <w:rPr>
                <w:rFonts w:ascii="Times New Roman" w:hAnsi="Times New Roman" w:cs="Times New Roman"/>
                <w:sz w:val="24"/>
                <w:szCs w:val="24"/>
              </w:rPr>
            </w:pPr>
          </w:p>
        </w:tc>
      </w:tr>
      <w:tr w:rsidR="00162AED" w:rsidRPr="00825CBE" w14:paraId="2FB3091C" w14:textId="77777777" w:rsidTr="00CB1455">
        <w:tc>
          <w:tcPr>
            <w:tcW w:w="10066" w:type="dxa"/>
            <w:gridSpan w:val="33"/>
            <w:shd w:val="clear" w:color="FFFFFF" w:fill="auto"/>
          </w:tcPr>
          <w:p w14:paraId="274CE647" w14:textId="77777777" w:rsidR="00162AED" w:rsidRPr="00825CBE" w:rsidRDefault="00215ABB" w:rsidP="004C4E3D">
            <w:pPr>
              <w:jc w:val="center"/>
              <w:rPr>
                <w:rFonts w:ascii="Times New Roman" w:hAnsi="Times New Roman" w:cs="Times New Roman"/>
                <w:sz w:val="24"/>
                <w:szCs w:val="24"/>
              </w:rPr>
            </w:pPr>
            <w:r w:rsidRPr="00825CBE">
              <w:rPr>
                <w:rFonts w:ascii="Times New Roman" w:hAnsi="Times New Roman" w:cs="Times New Roman"/>
                <w:sz w:val="24"/>
                <w:szCs w:val="24"/>
              </w:rPr>
              <w:t>8. ОТВЕТСТВЕННОСТЬ СТОРОН</w:t>
            </w:r>
          </w:p>
          <w:p w14:paraId="4C2AFF45" w14:textId="77777777" w:rsidR="004C4E3D" w:rsidRPr="00825CBE" w:rsidRDefault="004C4E3D" w:rsidP="004C4E3D">
            <w:pPr>
              <w:jc w:val="center"/>
              <w:rPr>
                <w:rFonts w:ascii="Times New Roman" w:hAnsi="Times New Roman" w:cs="Times New Roman"/>
                <w:sz w:val="24"/>
                <w:szCs w:val="24"/>
              </w:rPr>
            </w:pPr>
          </w:p>
        </w:tc>
        <w:tc>
          <w:tcPr>
            <w:tcW w:w="236" w:type="dxa"/>
            <w:shd w:val="clear" w:color="FFFFFF" w:fill="auto"/>
          </w:tcPr>
          <w:p w14:paraId="288FCCDD" w14:textId="77777777" w:rsidR="00162AED" w:rsidRPr="00825CBE" w:rsidRDefault="00162AED">
            <w:pPr>
              <w:jc w:val="both"/>
              <w:rPr>
                <w:rFonts w:ascii="Times New Roman" w:hAnsi="Times New Roman" w:cs="Times New Roman"/>
                <w:sz w:val="24"/>
                <w:szCs w:val="24"/>
              </w:rPr>
            </w:pPr>
          </w:p>
        </w:tc>
      </w:tr>
      <w:tr w:rsidR="00162AED" w:rsidRPr="00825CBE" w14:paraId="5DF3926B" w14:textId="77777777" w:rsidTr="00CB1455">
        <w:tc>
          <w:tcPr>
            <w:tcW w:w="10066" w:type="dxa"/>
            <w:gridSpan w:val="33"/>
            <w:shd w:val="clear" w:color="FFFFFF" w:fill="auto"/>
          </w:tcPr>
          <w:p w14:paraId="02715450"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8.1. За неисполнение или ненадлежащее исполнение принятых на себя обязательств по Договору, Стороны несут ответственность в соответствии с действующим законодательством Российской Федерации, а также положениями настоящего Договора и приложениями к нему (п.12.1. Договора).</w:t>
            </w:r>
          </w:p>
        </w:tc>
        <w:tc>
          <w:tcPr>
            <w:tcW w:w="236" w:type="dxa"/>
            <w:shd w:val="clear" w:color="FFFFFF" w:fill="auto"/>
          </w:tcPr>
          <w:p w14:paraId="50BC2C12" w14:textId="77777777" w:rsidR="00162AED" w:rsidRPr="00825CBE" w:rsidRDefault="00162AED">
            <w:pPr>
              <w:jc w:val="both"/>
              <w:rPr>
                <w:rFonts w:ascii="Times New Roman" w:hAnsi="Times New Roman" w:cs="Times New Roman"/>
                <w:sz w:val="24"/>
                <w:szCs w:val="24"/>
              </w:rPr>
            </w:pPr>
          </w:p>
        </w:tc>
      </w:tr>
      <w:tr w:rsidR="00162AED" w:rsidRPr="00825CBE" w14:paraId="5AD0A519" w14:textId="77777777" w:rsidTr="00CB1455">
        <w:tc>
          <w:tcPr>
            <w:tcW w:w="10066" w:type="dxa"/>
            <w:gridSpan w:val="33"/>
            <w:shd w:val="clear" w:color="FFFFFF" w:fill="auto"/>
          </w:tcPr>
          <w:p w14:paraId="64450895"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 xml:space="preserve">8.2. В случае, когда Заказчик предъявил претензию о том, что Услуга не была предоставлена из-за неработоспособности Сайта (для Услуг, оказываемых посредством Сайта) в течение более чем 4 (Четырех) часов в рабочие дни в рабочее время с 9:00 до 19:00 по местному времени местонахождения </w:t>
            </w:r>
            <w:proofErr w:type="gramStart"/>
            <w:r w:rsidRPr="00825CBE">
              <w:rPr>
                <w:rFonts w:ascii="Times New Roman" w:hAnsi="Times New Roman" w:cs="Times New Roman"/>
                <w:sz w:val="24"/>
                <w:szCs w:val="24"/>
              </w:rPr>
              <w:t>Заказчика,  Исполнитель</w:t>
            </w:r>
            <w:proofErr w:type="gramEnd"/>
            <w:r w:rsidRPr="00825CBE">
              <w:rPr>
                <w:rFonts w:ascii="Times New Roman" w:hAnsi="Times New Roman" w:cs="Times New Roman"/>
                <w:sz w:val="24"/>
                <w:szCs w:val="24"/>
              </w:rPr>
              <w:t xml:space="preserve"> обязуется увеличить период оказания Заказчику Услуги на сутки. Нарушение обязательств Исполнителем устанавливается на основе технических средств контроля и статистических данных Сайта.</w:t>
            </w:r>
          </w:p>
        </w:tc>
        <w:tc>
          <w:tcPr>
            <w:tcW w:w="236" w:type="dxa"/>
            <w:shd w:val="clear" w:color="FFFFFF" w:fill="auto"/>
          </w:tcPr>
          <w:p w14:paraId="476723AE" w14:textId="77777777" w:rsidR="00162AED" w:rsidRPr="00825CBE" w:rsidRDefault="00162AED">
            <w:pPr>
              <w:jc w:val="both"/>
              <w:rPr>
                <w:rFonts w:ascii="Times New Roman" w:hAnsi="Times New Roman" w:cs="Times New Roman"/>
                <w:sz w:val="24"/>
                <w:szCs w:val="24"/>
              </w:rPr>
            </w:pPr>
          </w:p>
        </w:tc>
      </w:tr>
      <w:tr w:rsidR="00162AED" w:rsidRPr="00825CBE" w14:paraId="1D4DFAB2" w14:textId="77777777" w:rsidTr="00CB1455">
        <w:tc>
          <w:tcPr>
            <w:tcW w:w="10066" w:type="dxa"/>
            <w:gridSpan w:val="33"/>
            <w:shd w:val="clear" w:color="FFFFFF" w:fill="auto"/>
          </w:tcPr>
          <w:p w14:paraId="115A9696"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8.3. В случае нарушения Заказчиком своих обязанностей, указанных в п.4.1. и 7.1. Договора или в Условиях использования Сайтов, Исполнитель направляет Заказчику предупреждение с указанием нарушений и вправе в день направления предупреждения приостановить исполнение своих обязательств по Договору (использование Заказчиком Услуг) до устранения нарушений, либо Исполнитель вправе по своему усмотрению в случаях, предусмотренных действующим законодательством приостановить исполнение своих обязательств по Договору (использование Заказчиком Услуг), аннулировать Учетную информацию Заказчика с момента приостановления исполнения обязательств по Договору и отказаться от исполнения Договора (расторгнуть Договор) с уведомлением Заказчика согласно п. 11.3 Договора и потребовать от Заказчика уплаты штрафа в размере 10 000 (Десять тысяч) рублей за каждый факт нарушения Заказчиком условий, указанных в п.4.1. и 7.1. Договора или Условий использования Сайтов. В случае если такие нарушения причинили ущерб третьим лицам, ответственность за причиненный ущерб полностью лежит на Заказчике. .</w:t>
            </w:r>
          </w:p>
        </w:tc>
        <w:tc>
          <w:tcPr>
            <w:tcW w:w="236" w:type="dxa"/>
            <w:shd w:val="clear" w:color="FFFFFF" w:fill="auto"/>
          </w:tcPr>
          <w:p w14:paraId="5B4FBE8C" w14:textId="77777777" w:rsidR="00162AED" w:rsidRPr="00825CBE" w:rsidRDefault="00162AED">
            <w:pPr>
              <w:jc w:val="both"/>
              <w:rPr>
                <w:rFonts w:ascii="Times New Roman" w:hAnsi="Times New Roman" w:cs="Times New Roman"/>
                <w:sz w:val="24"/>
                <w:szCs w:val="24"/>
              </w:rPr>
            </w:pPr>
          </w:p>
        </w:tc>
      </w:tr>
      <w:tr w:rsidR="005302E6" w:rsidRPr="00825CBE" w14:paraId="453655D1" w14:textId="77777777" w:rsidTr="00CB1455">
        <w:tc>
          <w:tcPr>
            <w:tcW w:w="222" w:type="dxa"/>
            <w:shd w:val="clear" w:color="FFFFFF" w:fill="auto"/>
          </w:tcPr>
          <w:p w14:paraId="53973F7A"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6C6B09BA"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1611FAD"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6091A78" w14:textId="77777777" w:rsidR="00162AED" w:rsidRPr="00825CBE" w:rsidRDefault="00162AED">
            <w:pPr>
              <w:rPr>
                <w:rFonts w:ascii="Times New Roman" w:hAnsi="Times New Roman" w:cs="Times New Roman"/>
                <w:sz w:val="24"/>
                <w:szCs w:val="24"/>
              </w:rPr>
            </w:pPr>
          </w:p>
        </w:tc>
        <w:tc>
          <w:tcPr>
            <w:tcW w:w="362" w:type="dxa"/>
            <w:shd w:val="clear" w:color="FFFFFF" w:fill="auto"/>
            <w:vAlign w:val="bottom"/>
          </w:tcPr>
          <w:p w14:paraId="064959A5"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4700BF92"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02C21976"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6B577A0A"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15F1B7FD"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752C341B"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BD7EFC9"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616D526"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4FBF88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17B530D"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132DF00B" w14:textId="77777777" w:rsidR="00162AED" w:rsidRPr="00825CBE" w:rsidRDefault="00162AED">
            <w:pPr>
              <w:rPr>
                <w:rFonts w:ascii="Times New Roman" w:hAnsi="Times New Roman" w:cs="Times New Roman"/>
                <w:sz w:val="24"/>
                <w:szCs w:val="24"/>
              </w:rPr>
            </w:pPr>
          </w:p>
        </w:tc>
        <w:tc>
          <w:tcPr>
            <w:tcW w:w="236" w:type="dxa"/>
            <w:shd w:val="clear" w:color="FFFFFF" w:fill="auto"/>
            <w:vAlign w:val="bottom"/>
          </w:tcPr>
          <w:p w14:paraId="645E9310"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1B3CA814"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0108C3E3"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84F8CEB"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EDDE8B8"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2359584"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CB5A50C"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F898AC2"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A9D26AA"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9E14112"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18A05F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7129D14"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02100C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D26A297"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E38305A"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CA3E10E"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5FDD9BC" w14:textId="77777777" w:rsidR="00162AED" w:rsidRPr="00825CBE" w:rsidRDefault="00162AED">
            <w:pPr>
              <w:rPr>
                <w:rFonts w:ascii="Times New Roman" w:hAnsi="Times New Roman" w:cs="Times New Roman"/>
                <w:sz w:val="24"/>
                <w:szCs w:val="24"/>
              </w:rPr>
            </w:pPr>
          </w:p>
        </w:tc>
        <w:tc>
          <w:tcPr>
            <w:tcW w:w="236" w:type="dxa"/>
            <w:shd w:val="clear" w:color="FFFFFF" w:fill="auto"/>
          </w:tcPr>
          <w:p w14:paraId="6696E0AE" w14:textId="77777777" w:rsidR="00162AED" w:rsidRPr="00825CBE" w:rsidRDefault="00162AED">
            <w:pPr>
              <w:jc w:val="both"/>
              <w:rPr>
                <w:rFonts w:ascii="Times New Roman" w:hAnsi="Times New Roman" w:cs="Times New Roman"/>
                <w:sz w:val="24"/>
                <w:szCs w:val="24"/>
              </w:rPr>
            </w:pPr>
          </w:p>
        </w:tc>
      </w:tr>
      <w:tr w:rsidR="00162AED" w:rsidRPr="00825CBE" w14:paraId="624BDF7B" w14:textId="77777777" w:rsidTr="00CB1455">
        <w:tc>
          <w:tcPr>
            <w:tcW w:w="10066" w:type="dxa"/>
            <w:gridSpan w:val="33"/>
            <w:shd w:val="clear" w:color="FFFFFF" w:fill="auto"/>
          </w:tcPr>
          <w:p w14:paraId="50870E43" w14:textId="77777777" w:rsidR="00162AED" w:rsidRPr="00825CBE" w:rsidRDefault="00215ABB" w:rsidP="004C4E3D">
            <w:pPr>
              <w:jc w:val="center"/>
              <w:rPr>
                <w:rFonts w:ascii="Times New Roman" w:hAnsi="Times New Roman" w:cs="Times New Roman"/>
                <w:sz w:val="24"/>
                <w:szCs w:val="24"/>
              </w:rPr>
            </w:pPr>
            <w:r w:rsidRPr="00825CBE">
              <w:rPr>
                <w:rFonts w:ascii="Times New Roman" w:hAnsi="Times New Roman" w:cs="Times New Roman"/>
                <w:sz w:val="24"/>
                <w:szCs w:val="24"/>
              </w:rPr>
              <w:t>9. ОБСТОЯТЕЛЬСТВА НЕПРЕОДОЛИМОЙ СИЛЫ</w:t>
            </w:r>
          </w:p>
          <w:p w14:paraId="683B0A49" w14:textId="77777777" w:rsidR="004C4E3D" w:rsidRPr="00825CBE" w:rsidRDefault="004C4E3D" w:rsidP="004C4E3D">
            <w:pPr>
              <w:jc w:val="center"/>
              <w:rPr>
                <w:rFonts w:ascii="Times New Roman" w:hAnsi="Times New Roman" w:cs="Times New Roman"/>
                <w:sz w:val="24"/>
                <w:szCs w:val="24"/>
              </w:rPr>
            </w:pPr>
          </w:p>
        </w:tc>
        <w:tc>
          <w:tcPr>
            <w:tcW w:w="236" w:type="dxa"/>
            <w:shd w:val="clear" w:color="FFFFFF" w:fill="auto"/>
          </w:tcPr>
          <w:p w14:paraId="3C068C94" w14:textId="77777777" w:rsidR="00162AED" w:rsidRPr="00825CBE" w:rsidRDefault="00162AED">
            <w:pPr>
              <w:jc w:val="both"/>
              <w:rPr>
                <w:rFonts w:ascii="Times New Roman" w:hAnsi="Times New Roman" w:cs="Times New Roman"/>
                <w:sz w:val="24"/>
                <w:szCs w:val="24"/>
              </w:rPr>
            </w:pPr>
          </w:p>
        </w:tc>
      </w:tr>
      <w:tr w:rsidR="00162AED" w:rsidRPr="00825CBE" w14:paraId="32D58A7A" w14:textId="77777777" w:rsidTr="00CB1455">
        <w:tc>
          <w:tcPr>
            <w:tcW w:w="10066" w:type="dxa"/>
            <w:gridSpan w:val="33"/>
            <w:shd w:val="clear" w:color="FFFFFF" w:fill="auto"/>
          </w:tcPr>
          <w:p w14:paraId="13C96A19"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9.1. Ни одна из Сторон не несет ответственности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непреодолимой силы, возникшие после заключения Договора.</w:t>
            </w:r>
          </w:p>
        </w:tc>
        <w:tc>
          <w:tcPr>
            <w:tcW w:w="236" w:type="dxa"/>
            <w:shd w:val="clear" w:color="FFFFFF" w:fill="auto"/>
          </w:tcPr>
          <w:p w14:paraId="30F7F096" w14:textId="77777777" w:rsidR="00162AED" w:rsidRPr="00825CBE" w:rsidRDefault="00162AED">
            <w:pPr>
              <w:jc w:val="both"/>
              <w:rPr>
                <w:rFonts w:ascii="Times New Roman" w:hAnsi="Times New Roman" w:cs="Times New Roman"/>
                <w:sz w:val="24"/>
                <w:szCs w:val="24"/>
              </w:rPr>
            </w:pPr>
          </w:p>
        </w:tc>
      </w:tr>
      <w:tr w:rsidR="00162AED" w:rsidRPr="00825CBE" w14:paraId="403BE9E3" w14:textId="77777777" w:rsidTr="00CB1455">
        <w:tc>
          <w:tcPr>
            <w:tcW w:w="10066" w:type="dxa"/>
            <w:gridSpan w:val="33"/>
            <w:shd w:val="clear" w:color="FFFFFF" w:fill="auto"/>
          </w:tcPr>
          <w:p w14:paraId="452E37F2"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9.2.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tc>
        <w:tc>
          <w:tcPr>
            <w:tcW w:w="236" w:type="dxa"/>
            <w:shd w:val="clear" w:color="FFFFFF" w:fill="auto"/>
          </w:tcPr>
          <w:p w14:paraId="19251FA6" w14:textId="77777777" w:rsidR="00162AED" w:rsidRPr="00825CBE" w:rsidRDefault="00162AED">
            <w:pPr>
              <w:jc w:val="both"/>
              <w:rPr>
                <w:rFonts w:ascii="Times New Roman" w:hAnsi="Times New Roman" w:cs="Times New Roman"/>
                <w:sz w:val="24"/>
                <w:szCs w:val="24"/>
              </w:rPr>
            </w:pPr>
          </w:p>
        </w:tc>
      </w:tr>
      <w:tr w:rsidR="00162AED" w:rsidRPr="00825CBE" w14:paraId="07009137" w14:textId="77777777" w:rsidTr="00CB1455">
        <w:tc>
          <w:tcPr>
            <w:tcW w:w="10066" w:type="dxa"/>
            <w:gridSpan w:val="33"/>
            <w:shd w:val="clear" w:color="FFFFFF" w:fill="auto"/>
          </w:tcPr>
          <w:p w14:paraId="55888759"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9.3. В случае действия обстоятельств непреодолимой силы более 3 (Трех) месяцев любая Сторона вправе в одностороннем порядке отказаться от исполнения своих обязательств по Договору (расторгнуть Договор).</w:t>
            </w:r>
          </w:p>
        </w:tc>
        <w:tc>
          <w:tcPr>
            <w:tcW w:w="236" w:type="dxa"/>
            <w:shd w:val="clear" w:color="FFFFFF" w:fill="auto"/>
          </w:tcPr>
          <w:p w14:paraId="71BD5205" w14:textId="77777777" w:rsidR="00162AED" w:rsidRPr="00825CBE" w:rsidRDefault="00162AED">
            <w:pPr>
              <w:jc w:val="both"/>
              <w:rPr>
                <w:rFonts w:ascii="Times New Roman" w:hAnsi="Times New Roman" w:cs="Times New Roman"/>
                <w:sz w:val="24"/>
                <w:szCs w:val="24"/>
              </w:rPr>
            </w:pPr>
          </w:p>
        </w:tc>
      </w:tr>
      <w:tr w:rsidR="005302E6" w:rsidRPr="00825CBE" w14:paraId="0039483E" w14:textId="77777777" w:rsidTr="00CB1455">
        <w:tc>
          <w:tcPr>
            <w:tcW w:w="222" w:type="dxa"/>
            <w:shd w:val="clear" w:color="FFFFFF" w:fill="auto"/>
          </w:tcPr>
          <w:p w14:paraId="3BCFA726"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284C312D"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E07530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A0A1368" w14:textId="77777777" w:rsidR="00162AED" w:rsidRPr="00825CBE" w:rsidRDefault="00162AED">
            <w:pPr>
              <w:rPr>
                <w:rFonts w:ascii="Times New Roman" w:hAnsi="Times New Roman" w:cs="Times New Roman"/>
                <w:sz w:val="24"/>
                <w:szCs w:val="24"/>
              </w:rPr>
            </w:pPr>
          </w:p>
        </w:tc>
        <w:tc>
          <w:tcPr>
            <w:tcW w:w="362" w:type="dxa"/>
            <w:shd w:val="clear" w:color="FFFFFF" w:fill="auto"/>
            <w:vAlign w:val="bottom"/>
          </w:tcPr>
          <w:p w14:paraId="7F975604"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6BCBE477"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0808A3BE"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4E7E62E6"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61A4F834"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10D2DD4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47EAB7B"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A854F4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73DFB41"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FDCBE82"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32856F86" w14:textId="77777777" w:rsidR="00162AED" w:rsidRPr="00825CBE" w:rsidRDefault="00162AED">
            <w:pPr>
              <w:rPr>
                <w:rFonts w:ascii="Times New Roman" w:hAnsi="Times New Roman" w:cs="Times New Roman"/>
                <w:sz w:val="24"/>
                <w:szCs w:val="24"/>
              </w:rPr>
            </w:pPr>
          </w:p>
        </w:tc>
        <w:tc>
          <w:tcPr>
            <w:tcW w:w="236" w:type="dxa"/>
            <w:shd w:val="clear" w:color="FFFFFF" w:fill="auto"/>
            <w:vAlign w:val="bottom"/>
          </w:tcPr>
          <w:p w14:paraId="4414298B"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548A865F"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6151D249"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AFD2A51"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D4D1933"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1CCA713"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3324CF4"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BBF30A9"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0BAC5B2"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83F12B5"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6BD89C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05CC529"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2046C24"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EB58E67"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624B96B"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9EA19F6"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4F2AEEA" w14:textId="77777777" w:rsidR="00162AED" w:rsidRPr="00825CBE" w:rsidRDefault="00162AED">
            <w:pPr>
              <w:rPr>
                <w:rFonts w:ascii="Times New Roman" w:hAnsi="Times New Roman" w:cs="Times New Roman"/>
                <w:sz w:val="24"/>
                <w:szCs w:val="24"/>
              </w:rPr>
            </w:pPr>
          </w:p>
        </w:tc>
        <w:tc>
          <w:tcPr>
            <w:tcW w:w="236" w:type="dxa"/>
            <w:shd w:val="clear" w:color="FFFFFF" w:fill="auto"/>
          </w:tcPr>
          <w:p w14:paraId="3D2CF17E" w14:textId="77777777" w:rsidR="00162AED" w:rsidRPr="00825CBE" w:rsidRDefault="00162AED">
            <w:pPr>
              <w:jc w:val="both"/>
              <w:rPr>
                <w:rFonts w:ascii="Times New Roman" w:hAnsi="Times New Roman" w:cs="Times New Roman"/>
                <w:sz w:val="24"/>
                <w:szCs w:val="24"/>
              </w:rPr>
            </w:pPr>
          </w:p>
        </w:tc>
      </w:tr>
      <w:tr w:rsidR="00162AED" w:rsidRPr="00825CBE" w14:paraId="56737432" w14:textId="77777777" w:rsidTr="00CB1455">
        <w:tc>
          <w:tcPr>
            <w:tcW w:w="10066" w:type="dxa"/>
            <w:gridSpan w:val="33"/>
            <w:shd w:val="clear" w:color="FFFFFF" w:fill="auto"/>
          </w:tcPr>
          <w:p w14:paraId="3095215B" w14:textId="77777777" w:rsidR="00162AED" w:rsidRPr="00825CBE" w:rsidRDefault="00215ABB" w:rsidP="004C4E3D">
            <w:pPr>
              <w:jc w:val="center"/>
              <w:rPr>
                <w:rFonts w:ascii="Times New Roman" w:hAnsi="Times New Roman" w:cs="Times New Roman"/>
                <w:sz w:val="24"/>
                <w:szCs w:val="24"/>
              </w:rPr>
            </w:pPr>
            <w:r w:rsidRPr="00825CBE">
              <w:rPr>
                <w:rFonts w:ascii="Times New Roman" w:hAnsi="Times New Roman" w:cs="Times New Roman"/>
                <w:sz w:val="24"/>
                <w:szCs w:val="24"/>
              </w:rPr>
              <w:t>10. ПОРЯДОК РАЗРЕШЕНИЯ СПОРОВ</w:t>
            </w:r>
          </w:p>
          <w:p w14:paraId="642D67B1" w14:textId="77777777" w:rsidR="004C4E3D" w:rsidRPr="00825CBE" w:rsidRDefault="004C4E3D" w:rsidP="004C4E3D">
            <w:pPr>
              <w:jc w:val="center"/>
              <w:rPr>
                <w:rFonts w:ascii="Times New Roman" w:hAnsi="Times New Roman" w:cs="Times New Roman"/>
                <w:sz w:val="24"/>
                <w:szCs w:val="24"/>
              </w:rPr>
            </w:pPr>
          </w:p>
        </w:tc>
        <w:tc>
          <w:tcPr>
            <w:tcW w:w="236" w:type="dxa"/>
            <w:shd w:val="clear" w:color="FFFFFF" w:fill="auto"/>
          </w:tcPr>
          <w:p w14:paraId="3CEFCC0A" w14:textId="77777777" w:rsidR="00162AED" w:rsidRPr="00825CBE" w:rsidRDefault="00162AED">
            <w:pPr>
              <w:jc w:val="both"/>
              <w:rPr>
                <w:rFonts w:ascii="Times New Roman" w:hAnsi="Times New Roman" w:cs="Times New Roman"/>
                <w:sz w:val="24"/>
                <w:szCs w:val="24"/>
              </w:rPr>
            </w:pPr>
          </w:p>
        </w:tc>
      </w:tr>
      <w:tr w:rsidR="00162AED" w:rsidRPr="00825CBE" w14:paraId="00DEBB85" w14:textId="77777777" w:rsidTr="00CB1455">
        <w:tc>
          <w:tcPr>
            <w:tcW w:w="10066" w:type="dxa"/>
            <w:gridSpan w:val="33"/>
            <w:shd w:val="clear" w:color="FFFFFF" w:fill="auto"/>
          </w:tcPr>
          <w:p w14:paraId="263D96D4"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 xml:space="preserve">10.1. Споры и разногласия, которые могут возникнуть из настоящего договора или в связи с ним рассматриваются в претензионном порядке. Срок рассмотрения претензии составляет 30 </w:t>
            </w:r>
            <w:r w:rsidRPr="00825CBE">
              <w:rPr>
                <w:rFonts w:ascii="Times New Roman" w:hAnsi="Times New Roman" w:cs="Times New Roman"/>
                <w:sz w:val="24"/>
                <w:szCs w:val="24"/>
              </w:rPr>
              <w:lastRenderedPageBreak/>
              <w:t>(тридцать) дней с даты получения претензии. В случае если споры не урегулированы сторонами в претензионном порядке они должны решаться в Арбитражном суде г. Москвы.</w:t>
            </w:r>
          </w:p>
        </w:tc>
        <w:tc>
          <w:tcPr>
            <w:tcW w:w="236" w:type="dxa"/>
            <w:shd w:val="clear" w:color="FFFFFF" w:fill="auto"/>
          </w:tcPr>
          <w:p w14:paraId="23D015BD" w14:textId="77777777" w:rsidR="00162AED" w:rsidRPr="00825CBE" w:rsidRDefault="00162AED">
            <w:pPr>
              <w:jc w:val="both"/>
              <w:rPr>
                <w:rFonts w:ascii="Times New Roman" w:hAnsi="Times New Roman" w:cs="Times New Roman"/>
                <w:sz w:val="24"/>
                <w:szCs w:val="24"/>
              </w:rPr>
            </w:pPr>
          </w:p>
        </w:tc>
      </w:tr>
      <w:tr w:rsidR="005302E6" w:rsidRPr="00825CBE" w14:paraId="77B59FF1" w14:textId="77777777" w:rsidTr="00CB1455">
        <w:tc>
          <w:tcPr>
            <w:tcW w:w="222" w:type="dxa"/>
            <w:shd w:val="clear" w:color="FFFFFF" w:fill="auto"/>
          </w:tcPr>
          <w:p w14:paraId="7BCC9835"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72F8209D"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4081A0D"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5DC37AB" w14:textId="77777777" w:rsidR="00162AED" w:rsidRPr="00825CBE" w:rsidRDefault="00162AED">
            <w:pPr>
              <w:rPr>
                <w:rFonts w:ascii="Times New Roman" w:hAnsi="Times New Roman" w:cs="Times New Roman"/>
                <w:sz w:val="24"/>
                <w:szCs w:val="24"/>
              </w:rPr>
            </w:pPr>
          </w:p>
        </w:tc>
        <w:tc>
          <w:tcPr>
            <w:tcW w:w="362" w:type="dxa"/>
            <w:shd w:val="clear" w:color="FFFFFF" w:fill="auto"/>
            <w:vAlign w:val="bottom"/>
          </w:tcPr>
          <w:p w14:paraId="5C5077E2"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1613EE00"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159E21C3"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6E81EC4F"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095394EE"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6685163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AB35A09"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D91DB5E"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F9985A9"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FA95613"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6E57DAC9" w14:textId="77777777" w:rsidR="00162AED" w:rsidRPr="00825CBE" w:rsidRDefault="00162AED">
            <w:pPr>
              <w:rPr>
                <w:rFonts w:ascii="Times New Roman" w:hAnsi="Times New Roman" w:cs="Times New Roman"/>
                <w:sz w:val="24"/>
                <w:szCs w:val="24"/>
              </w:rPr>
            </w:pPr>
          </w:p>
        </w:tc>
        <w:tc>
          <w:tcPr>
            <w:tcW w:w="236" w:type="dxa"/>
            <w:shd w:val="clear" w:color="FFFFFF" w:fill="auto"/>
            <w:vAlign w:val="bottom"/>
          </w:tcPr>
          <w:p w14:paraId="3B714097"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02C7A62B"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403E73C6"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6EC3698"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EF73086"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C0D4D37"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557E3DC"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7CD678E"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E0A9D83"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84965C8"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2D29686"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3E58FF6"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8D09ED1"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6699895"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C0F721C"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79957D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0CAB6E2" w14:textId="77777777" w:rsidR="00162AED" w:rsidRPr="00825CBE" w:rsidRDefault="00162AED">
            <w:pPr>
              <w:rPr>
                <w:rFonts w:ascii="Times New Roman" w:hAnsi="Times New Roman" w:cs="Times New Roman"/>
                <w:sz w:val="24"/>
                <w:szCs w:val="24"/>
              </w:rPr>
            </w:pPr>
          </w:p>
        </w:tc>
        <w:tc>
          <w:tcPr>
            <w:tcW w:w="236" w:type="dxa"/>
            <w:shd w:val="clear" w:color="FFFFFF" w:fill="auto"/>
          </w:tcPr>
          <w:p w14:paraId="7BD6BA4A" w14:textId="77777777" w:rsidR="00162AED" w:rsidRPr="00825CBE" w:rsidRDefault="00162AED">
            <w:pPr>
              <w:jc w:val="both"/>
              <w:rPr>
                <w:rFonts w:ascii="Times New Roman" w:hAnsi="Times New Roman" w:cs="Times New Roman"/>
                <w:sz w:val="24"/>
                <w:szCs w:val="24"/>
              </w:rPr>
            </w:pPr>
          </w:p>
        </w:tc>
      </w:tr>
      <w:tr w:rsidR="00162AED" w:rsidRPr="00825CBE" w14:paraId="753F8A1C" w14:textId="77777777" w:rsidTr="00CB1455">
        <w:tc>
          <w:tcPr>
            <w:tcW w:w="10066" w:type="dxa"/>
            <w:gridSpan w:val="33"/>
            <w:shd w:val="clear" w:color="FFFFFF" w:fill="auto"/>
          </w:tcPr>
          <w:p w14:paraId="0DC5DE0F" w14:textId="77777777" w:rsidR="00162AED" w:rsidRPr="00825CBE" w:rsidRDefault="00215ABB" w:rsidP="004C4E3D">
            <w:pPr>
              <w:jc w:val="center"/>
              <w:rPr>
                <w:rFonts w:ascii="Times New Roman" w:hAnsi="Times New Roman" w:cs="Times New Roman"/>
                <w:sz w:val="24"/>
                <w:szCs w:val="24"/>
              </w:rPr>
            </w:pPr>
            <w:r w:rsidRPr="00825CBE">
              <w:rPr>
                <w:rFonts w:ascii="Times New Roman" w:hAnsi="Times New Roman" w:cs="Times New Roman"/>
                <w:sz w:val="24"/>
                <w:szCs w:val="24"/>
              </w:rPr>
              <w:t>11. ВСТУПЛЕНИЕ ДОГОВОРА В СИЛУ И ДЕЙСТВИЕ</w:t>
            </w:r>
          </w:p>
          <w:p w14:paraId="7AE4A283" w14:textId="77777777" w:rsidR="004C4E3D" w:rsidRPr="00825CBE" w:rsidRDefault="004C4E3D" w:rsidP="004C4E3D">
            <w:pPr>
              <w:jc w:val="center"/>
              <w:rPr>
                <w:rFonts w:ascii="Times New Roman" w:hAnsi="Times New Roman" w:cs="Times New Roman"/>
                <w:sz w:val="24"/>
                <w:szCs w:val="24"/>
              </w:rPr>
            </w:pPr>
          </w:p>
        </w:tc>
        <w:tc>
          <w:tcPr>
            <w:tcW w:w="236" w:type="dxa"/>
            <w:shd w:val="clear" w:color="FFFFFF" w:fill="auto"/>
          </w:tcPr>
          <w:p w14:paraId="303B7D38" w14:textId="77777777" w:rsidR="00162AED" w:rsidRPr="00825CBE" w:rsidRDefault="00162AED">
            <w:pPr>
              <w:jc w:val="both"/>
              <w:rPr>
                <w:rFonts w:ascii="Times New Roman" w:hAnsi="Times New Roman" w:cs="Times New Roman"/>
                <w:sz w:val="24"/>
                <w:szCs w:val="24"/>
              </w:rPr>
            </w:pPr>
          </w:p>
        </w:tc>
      </w:tr>
      <w:tr w:rsidR="00162AED" w:rsidRPr="00825CBE" w14:paraId="5B216896" w14:textId="77777777" w:rsidTr="00CB1455">
        <w:tc>
          <w:tcPr>
            <w:tcW w:w="10066" w:type="dxa"/>
            <w:gridSpan w:val="33"/>
            <w:shd w:val="clear" w:color="FFFFFF" w:fill="auto"/>
          </w:tcPr>
          <w:p w14:paraId="21A239ED"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11.1. Договор вступает в силу с момента его подписания обеими Сторонами и действует до полного исполнения Сторонами своих обязательств по настоящему Договору.</w:t>
            </w:r>
          </w:p>
        </w:tc>
        <w:tc>
          <w:tcPr>
            <w:tcW w:w="236" w:type="dxa"/>
            <w:shd w:val="clear" w:color="FFFFFF" w:fill="auto"/>
          </w:tcPr>
          <w:p w14:paraId="67950659" w14:textId="77777777" w:rsidR="00162AED" w:rsidRPr="00825CBE" w:rsidRDefault="00162AED">
            <w:pPr>
              <w:jc w:val="both"/>
              <w:rPr>
                <w:rFonts w:ascii="Times New Roman" w:hAnsi="Times New Roman" w:cs="Times New Roman"/>
                <w:sz w:val="24"/>
                <w:szCs w:val="24"/>
              </w:rPr>
            </w:pPr>
          </w:p>
        </w:tc>
      </w:tr>
      <w:tr w:rsidR="00162AED" w:rsidRPr="00825CBE" w14:paraId="2819FEA5" w14:textId="77777777" w:rsidTr="00CB1455">
        <w:tc>
          <w:tcPr>
            <w:tcW w:w="10066" w:type="dxa"/>
            <w:gridSpan w:val="33"/>
            <w:shd w:val="clear" w:color="FFFFFF" w:fill="auto"/>
          </w:tcPr>
          <w:p w14:paraId="2BB61DAE"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11.2. Договор может быть расторгнут по инициативе любой из Сторон в любое время, с уведомлением другой Стороны за 10 (Десять) календарных дней до предполагаемой даты расторжения. В случае расторжения Договора по инициативе любой из Сторон Исполнитель возвращает денежные средства, уплаченные Заказчиком Исполнителю по Договору, за вычетом стоимости фактически оказанных на дату расторжения Договора Услуг. В случае, если расторжение Договора происходит по инициативе Заказчика, последний обязан указать в тексте уведомления о расторжении Договора платежные реквизиты, по которым нужно Исполнителю произвести возврат денежных средств, если на момент расторжения Договора будет необходимость у Исполнителя произвести такой возврат.</w:t>
            </w:r>
          </w:p>
        </w:tc>
        <w:tc>
          <w:tcPr>
            <w:tcW w:w="236" w:type="dxa"/>
            <w:shd w:val="clear" w:color="FFFFFF" w:fill="auto"/>
          </w:tcPr>
          <w:p w14:paraId="049D783A" w14:textId="77777777" w:rsidR="00162AED" w:rsidRPr="00825CBE" w:rsidRDefault="00162AED">
            <w:pPr>
              <w:jc w:val="both"/>
              <w:rPr>
                <w:rFonts w:ascii="Times New Roman" w:hAnsi="Times New Roman" w:cs="Times New Roman"/>
                <w:sz w:val="24"/>
                <w:szCs w:val="24"/>
              </w:rPr>
            </w:pPr>
          </w:p>
        </w:tc>
      </w:tr>
      <w:tr w:rsidR="00162AED" w:rsidRPr="00825CBE" w14:paraId="7FB95002" w14:textId="77777777" w:rsidTr="00CB1455">
        <w:tc>
          <w:tcPr>
            <w:tcW w:w="10066" w:type="dxa"/>
            <w:gridSpan w:val="33"/>
            <w:shd w:val="clear" w:color="FFFFFF" w:fill="auto"/>
          </w:tcPr>
          <w:p w14:paraId="084AD4EA"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11.3. Уведомление о расторжении Договора может быть направлено: (а) любой из сторон по почте с уведомлением о вручении; (б) любой из сторон нарочно курьером; (в) Исполнителем по электронной почте Заказчика, в случае отсутствия у Исполнителя информации об адресе местонахождения Заказчика. В этом случае Исполнитель вправе направить по адресу электронной почты Заказчика, указанному при регистрации, сканированную версию такого уведомления за подписью уполномоченного лица и печатью Исполнителя, при этом Заказчик будет считаться надлежаще уведомленным.</w:t>
            </w:r>
          </w:p>
        </w:tc>
        <w:tc>
          <w:tcPr>
            <w:tcW w:w="236" w:type="dxa"/>
            <w:shd w:val="clear" w:color="FFFFFF" w:fill="auto"/>
          </w:tcPr>
          <w:p w14:paraId="39D6C7BC" w14:textId="77777777" w:rsidR="00162AED" w:rsidRPr="00825CBE" w:rsidRDefault="00162AED">
            <w:pPr>
              <w:jc w:val="both"/>
              <w:rPr>
                <w:rFonts w:ascii="Times New Roman" w:hAnsi="Times New Roman" w:cs="Times New Roman"/>
                <w:sz w:val="24"/>
                <w:szCs w:val="24"/>
              </w:rPr>
            </w:pPr>
          </w:p>
        </w:tc>
      </w:tr>
      <w:tr w:rsidR="005302E6" w:rsidRPr="00825CBE" w14:paraId="6B1298FA" w14:textId="77777777" w:rsidTr="00CB1455">
        <w:tc>
          <w:tcPr>
            <w:tcW w:w="222" w:type="dxa"/>
            <w:shd w:val="clear" w:color="FFFFFF" w:fill="auto"/>
          </w:tcPr>
          <w:p w14:paraId="033F5F55"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3138E412"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E92561D"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EFE83A1" w14:textId="77777777" w:rsidR="00162AED" w:rsidRPr="00825CBE" w:rsidRDefault="00162AED">
            <w:pPr>
              <w:rPr>
                <w:rFonts w:ascii="Times New Roman" w:hAnsi="Times New Roman" w:cs="Times New Roman"/>
                <w:sz w:val="24"/>
                <w:szCs w:val="24"/>
              </w:rPr>
            </w:pPr>
          </w:p>
        </w:tc>
        <w:tc>
          <w:tcPr>
            <w:tcW w:w="362" w:type="dxa"/>
            <w:shd w:val="clear" w:color="FFFFFF" w:fill="auto"/>
            <w:vAlign w:val="bottom"/>
          </w:tcPr>
          <w:p w14:paraId="050CA350"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50E1F639"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07AFD176"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7F034CCB"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3CA5F90A"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464FC0A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C9FE16C"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C97E30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9EC26BC"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396A275"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04E34A22" w14:textId="77777777" w:rsidR="00162AED" w:rsidRPr="00825CBE" w:rsidRDefault="00162AED">
            <w:pPr>
              <w:rPr>
                <w:rFonts w:ascii="Times New Roman" w:hAnsi="Times New Roman" w:cs="Times New Roman"/>
                <w:sz w:val="24"/>
                <w:szCs w:val="24"/>
              </w:rPr>
            </w:pPr>
          </w:p>
        </w:tc>
        <w:tc>
          <w:tcPr>
            <w:tcW w:w="236" w:type="dxa"/>
            <w:shd w:val="clear" w:color="FFFFFF" w:fill="auto"/>
            <w:vAlign w:val="bottom"/>
          </w:tcPr>
          <w:p w14:paraId="1E9FB5D9"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701001D9"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3123CEA1"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5BAC67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95B8943"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7AD8943"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777927A"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13B2291"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4AA031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9468C0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2780673"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19C2BF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F4E7EF1"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16894A1"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41ABD5B"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0DF0FD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870A041" w14:textId="77777777" w:rsidR="00162AED" w:rsidRPr="00825CBE" w:rsidRDefault="00162AED">
            <w:pPr>
              <w:rPr>
                <w:rFonts w:ascii="Times New Roman" w:hAnsi="Times New Roman" w:cs="Times New Roman"/>
                <w:sz w:val="24"/>
                <w:szCs w:val="24"/>
              </w:rPr>
            </w:pPr>
          </w:p>
        </w:tc>
        <w:tc>
          <w:tcPr>
            <w:tcW w:w="236" w:type="dxa"/>
            <w:shd w:val="clear" w:color="FFFFFF" w:fill="auto"/>
          </w:tcPr>
          <w:p w14:paraId="63C0809B" w14:textId="77777777" w:rsidR="00162AED" w:rsidRPr="00825CBE" w:rsidRDefault="00162AED">
            <w:pPr>
              <w:jc w:val="both"/>
              <w:rPr>
                <w:rFonts w:ascii="Times New Roman" w:hAnsi="Times New Roman" w:cs="Times New Roman"/>
                <w:sz w:val="24"/>
                <w:szCs w:val="24"/>
              </w:rPr>
            </w:pPr>
          </w:p>
        </w:tc>
      </w:tr>
      <w:tr w:rsidR="00162AED" w:rsidRPr="00825CBE" w14:paraId="15BAA6EC" w14:textId="77777777" w:rsidTr="00CB1455">
        <w:tc>
          <w:tcPr>
            <w:tcW w:w="10066" w:type="dxa"/>
            <w:gridSpan w:val="33"/>
            <w:shd w:val="clear" w:color="FFFFFF" w:fill="auto"/>
          </w:tcPr>
          <w:p w14:paraId="4383AF19" w14:textId="77777777" w:rsidR="00162AED" w:rsidRPr="00825CBE" w:rsidRDefault="00215ABB" w:rsidP="004C4E3D">
            <w:pPr>
              <w:jc w:val="center"/>
              <w:rPr>
                <w:rFonts w:ascii="Times New Roman" w:hAnsi="Times New Roman" w:cs="Times New Roman"/>
                <w:sz w:val="24"/>
                <w:szCs w:val="24"/>
              </w:rPr>
            </w:pPr>
            <w:r w:rsidRPr="00825CBE">
              <w:rPr>
                <w:rFonts w:ascii="Times New Roman" w:hAnsi="Times New Roman" w:cs="Times New Roman"/>
                <w:sz w:val="24"/>
                <w:szCs w:val="24"/>
              </w:rPr>
              <w:t>12. ЗАЯВЛЕНИЯ ЗАКАЗЧИКА</w:t>
            </w:r>
          </w:p>
          <w:p w14:paraId="2DE12AB9" w14:textId="77777777" w:rsidR="004C4E3D" w:rsidRPr="00825CBE" w:rsidRDefault="004C4E3D" w:rsidP="004C4E3D">
            <w:pPr>
              <w:jc w:val="center"/>
              <w:rPr>
                <w:rFonts w:ascii="Times New Roman" w:hAnsi="Times New Roman" w:cs="Times New Roman"/>
                <w:sz w:val="24"/>
                <w:szCs w:val="24"/>
              </w:rPr>
            </w:pPr>
          </w:p>
        </w:tc>
        <w:tc>
          <w:tcPr>
            <w:tcW w:w="236" w:type="dxa"/>
            <w:shd w:val="clear" w:color="FFFFFF" w:fill="auto"/>
          </w:tcPr>
          <w:p w14:paraId="3230D07A" w14:textId="77777777" w:rsidR="00162AED" w:rsidRPr="00825CBE" w:rsidRDefault="00162AED">
            <w:pPr>
              <w:jc w:val="both"/>
              <w:rPr>
                <w:rFonts w:ascii="Times New Roman" w:hAnsi="Times New Roman" w:cs="Times New Roman"/>
                <w:sz w:val="24"/>
                <w:szCs w:val="24"/>
              </w:rPr>
            </w:pPr>
          </w:p>
        </w:tc>
      </w:tr>
      <w:tr w:rsidR="00162AED" w:rsidRPr="00825CBE" w14:paraId="7316BFFC" w14:textId="77777777" w:rsidTr="00CB1455">
        <w:tc>
          <w:tcPr>
            <w:tcW w:w="10066" w:type="dxa"/>
            <w:gridSpan w:val="33"/>
            <w:shd w:val="clear" w:color="FFFFFF" w:fill="auto"/>
          </w:tcPr>
          <w:p w14:paraId="34A273F7"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 xml:space="preserve">12.1. Заказчик ознакомился и согласен со следующими приложениями к Договору, которые являются его неотъемлемой частью: (а) с Условиями оказания Услуг, </w:t>
            </w:r>
            <w:r w:rsidR="0055653A" w:rsidRPr="00825CBE">
              <w:rPr>
                <w:rFonts w:ascii="Times New Roman" w:hAnsi="Times New Roman" w:cs="Times New Roman"/>
                <w:sz w:val="24"/>
                <w:szCs w:val="24"/>
              </w:rPr>
              <w:t>изложенными в Приложении №1</w:t>
            </w:r>
            <w:r w:rsidR="005739D5" w:rsidRPr="00825CBE">
              <w:rPr>
                <w:rFonts w:ascii="Times New Roman" w:hAnsi="Times New Roman" w:cs="Times New Roman"/>
                <w:sz w:val="24"/>
                <w:szCs w:val="24"/>
              </w:rPr>
              <w:t xml:space="preserve"> к Договору</w:t>
            </w:r>
            <w:r w:rsidRPr="00825CBE">
              <w:rPr>
                <w:rFonts w:ascii="Times New Roman" w:hAnsi="Times New Roman" w:cs="Times New Roman"/>
                <w:sz w:val="24"/>
                <w:szCs w:val="24"/>
              </w:rPr>
              <w:t>; (б) с Тарифами, отображаемыми в интерфейсе личного кабинета Заказчика на Сайте в сети интернет по адресу  https://hh.ru/price;  (в) с Условиями использования Сайтов, размещенными в сети Интернет по адресу https://hh.ru/terms.</w:t>
            </w:r>
          </w:p>
        </w:tc>
        <w:tc>
          <w:tcPr>
            <w:tcW w:w="236" w:type="dxa"/>
            <w:shd w:val="clear" w:color="FFFFFF" w:fill="auto"/>
          </w:tcPr>
          <w:p w14:paraId="5747A877" w14:textId="77777777" w:rsidR="00162AED" w:rsidRPr="00825CBE" w:rsidRDefault="00162AED">
            <w:pPr>
              <w:jc w:val="both"/>
              <w:rPr>
                <w:rFonts w:ascii="Times New Roman" w:hAnsi="Times New Roman" w:cs="Times New Roman"/>
                <w:sz w:val="24"/>
                <w:szCs w:val="24"/>
              </w:rPr>
            </w:pPr>
          </w:p>
        </w:tc>
      </w:tr>
      <w:tr w:rsidR="00162AED" w:rsidRPr="00825CBE" w14:paraId="18F706F4" w14:textId="77777777" w:rsidTr="00CB1455">
        <w:tc>
          <w:tcPr>
            <w:tcW w:w="10066" w:type="dxa"/>
            <w:gridSpan w:val="33"/>
            <w:shd w:val="clear" w:color="FFFFFF" w:fill="auto"/>
          </w:tcPr>
          <w:p w14:paraId="4AD00FD2"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12.2. Заказчик обязуется регулярно осуществлять проверку на Сайте наличия изменений в Условиях использования Сайтов, а также Заказчик не может ссылаться на свою не информированность о внесении таких изменений.  Заказчик согласен, что не может ссылаться на невозможность исполнения своих обязательств по Договору надлежащим образом, или на невозможность получения Услуг от Исполнителя, или отказываться от получения Услуг Исполнителя на основании несогласия с Условиями оказания Услуг, Тарифами или Условиями использования Сайтов по причине их не оформления в письменном виде, скрепленном подписями и печатями Сторон.</w:t>
            </w:r>
          </w:p>
        </w:tc>
        <w:tc>
          <w:tcPr>
            <w:tcW w:w="236" w:type="dxa"/>
            <w:shd w:val="clear" w:color="FFFFFF" w:fill="auto"/>
          </w:tcPr>
          <w:p w14:paraId="2AFBCD12" w14:textId="77777777" w:rsidR="00162AED" w:rsidRPr="00825CBE" w:rsidRDefault="00162AED">
            <w:pPr>
              <w:jc w:val="both"/>
              <w:rPr>
                <w:rFonts w:ascii="Times New Roman" w:hAnsi="Times New Roman" w:cs="Times New Roman"/>
                <w:sz w:val="24"/>
                <w:szCs w:val="24"/>
              </w:rPr>
            </w:pPr>
          </w:p>
        </w:tc>
      </w:tr>
      <w:tr w:rsidR="00162AED" w:rsidRPr="00825CBE" w14:paraId="0F69B2C2" w14:textId="77777777" w:rsidTr="00CB1455">
        <w:tc>
          <w:tcPr>
            <w:tcW w:w="10066" w:type="dxa"/>
            <w:gridSpan w:val="33"/>
            <w:shd w:val="clear" w:color="FFFFFF" w:fill="auto"/>
          </w:tcPr>
          <w:p w14:paraId="4B1C06BC"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12.3. Заказчик безоговорочно согласен и признает, что достаточным и правомерным подтверждением факта оказания любой Услуги Исполнителя, оказываемой посредством Сайта Исполнителя, и любых действий Заказчика на Сайте являются статистические данные, формируемые программным обеспечением Сайта. Заказчик подтверждает свое согласие с тем, что факт отдачи команды (клик или нажатие клавиши, ввод информации и пр. действия) через предоставленный Исполнителем специальный пользовательский интерфейс на Сайте (страница Заказчика на Сайте) с использованием Учетной информации Заказчика означает конклюдентные действия Заказчика по Активации, согласованию наименования, содержания, стоимости и сроков оказания Услуг или иных действий, ассоциируемых с Заказчиком (все действия произведенные с использованием Учетной информации Заказчика являются действиями самого Заказчика, что является бесспорным доказательством волеизъявления Заказчика на выполнение этих действий).</w:t>
            </w:r>
          </w:p>
          <w:p w14:paraId="57D28931" w14:textId="440D3E4E" w:rsidR="00D00719" w:rsidRPr="00825CBE" w:rsidRDefault="00D00719">
            <w:pPr>
              <w:jc w:val="both"/>
              <w:rPr>
                <w:rFonts w:ascii="Times New Roman" w:hAnsi="Times New Roman" w:cs="Times New Roman"/>
                <w:sz w:val="24"/>
                <w:szCs w:val="24"/>
              </w:rPr>
            </w:pPr>
          </w:p>
        </w:tc>
        <w:tc>
          <w:tcPr>
            <w:tcW w:w="236" w:type="dxa"/>
            <w:shd w:val="clear" w:color="FFFFFF" w:fill="auto"/>
          </w:tcPr>
          <w:p w14:paraId="42E612BD" w14:textId="77777777" w:rsidR="00162AED" w:rsidRPr="00825CBE" w:rsidRDefault="00162AED">
            <w:pPr>
              <w:jc w:val="both"/>
              <w:rPr>
                <w:rFonts w:ascii="Times New Roman" w:hAnsi="Times New Roman" w:cs="Times New Roman"/>
                <w:sz w:val="24"/>
                <w:szCs w:val="24"/>
              </w:rPr>
            </w:pPr>
          </w:p>
        </w:tc>
      </w:tr>
      <w:tr w:rsidR="005302E6" w:rsidRPr="00825CBE" w14:paraId="6445ACC4" w14:textId="77777777" w:rsidTr="00CB1455">
        <w:tc>
          <w:tcPr>
            <w:tcW w:w="222" w:type="dxa"/>
            <w:shd w:val="clear" w:color="FFFFFF" w:fill="auto"/>
          </w:tcPr>
          <w:p w14:paraId="64FB64A3"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1B50A8D8"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06A21F7"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2A5BCC1" w14:textId="77777777" w:rsidR="00162AED" w:rsidRPr="00825CBE" w:rsidRDefault="00162AED">
            <w:pPr>
              <w:rPr>
                <w:rFonts w:ascii="Times New Roman" w:hAnsi="Times New Roman" w:cs="Times New Roman"/>
                <w:sz w:val="24"/>
                <w:szCs w:val="24"/>
              </w:rPr>
            </w:pPr>
          </w:p>
        </w:tc>
        <w:tc>
          <w:tcPr>
            <w:tcW w:w="362" w:type="dxa"/>
            <w:shd w:val="clear" w:color="FFFFFF" w:fill="auto"/>
            <w:vAlign w:val="bottom"/>
          </w:tcPr>
          <w:p w14:paraId="2B46D82F"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57E05E85"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559704E5"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1DA3AEFE"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2B7D0C09"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77436CDD"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0B451F1"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0B88DE6"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3289A6D"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7B93AB0"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780D4BC6" w14:textId="77777777" w:rsidR="00162AED" w:rsidRPr="00825CBE" w:rsidRDefault="00162AED">
            <w:pPr>
              <w:rPr>
                <w:rFonts w:ascii="Times New Roman" w:hAnsi="Times New Roman" w:cs="Times New Roman"/>
                <w:sz w:val="24"/>
                <w:szCs w:val="24"/>
              </w:rPr>
            </w:pPr>
          </w:p>
        </w:tc>
        <w:tc>
          <w:tcPr>
            <w:tcW w:w="236" w:type="dxa"/>
            <w:shd w:val="clear" w:color="FFFFFF" w:fill="auto"/>
            <w:vAlign w:val="bottom"/>
          </w:tcPr>
          <w:p w14:paraId="3120E2F7"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55AFF745"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5AADEE3A"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D9910F1"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42BE0A4"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255CD6B"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0B6538C"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DAFD4E4"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D86D6B1"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8E7100E"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35FB51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9B207B2"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DDE0C2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A863CB7"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AD429EB"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8591CB9"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DAFC4E4" w14:textId="77777777" w:rsidR="00162AED" w:rsidRPr="00825CBE" w:rsidRDefault="00162AED">
            <w:pPr>
              <w:rPr>
                <w:rFonts w:ascii="Times New Roman" w:hAnsi="Times New Roman" w:cs="Times New Roman"/>
                <w:sz w:val="24"/>
                <w:szCs w:val="24"/>
              </w:rPr>
            </w:pPr>
          </w:p>
        </w:tc>
        <w:tc>
          <w:tcPr>
            <w:tcW w:w="236" w:type="dxa"/>
            <w:shd w:val="clear" w:color="FFFFFF" w:fill="auto"/>
          </w:tcPr>
          <w:p w14:paraId="1B2136F2" w14:textId="77777777" w:rsidR="00162AED" w:rsidRPr="00825CBE" w:rsidRDefault="00162AED">
            <w:pPr>
              <w:jc w:val="both"/>
              <w:rPr>
                <w:rFonts w:ascii="Times New Roman" w:hAnsi="Times New Roman" w:cs="Times New Roman"/>
                <w:sz w:val="24"/>
                <w:szCs w:val="24"/>
              </w:rPr>
            </w:pPr>
          </w:p>
        </w:tc>
      </w:tr>
      <w:tr w:rsidR="00162AED" w:rsidRPr="00825CBE" w14:paraId="7EAD05D0" w14:textId="77777777" w:rsidTr="00CB1455">
        <w:tc>
          <w:tcPr>
            <w:tcW w:w="10066" w:type="dxa"/>
            <w:gridSpan w:val="33"/>
            <w:shd w:val="clear" w:color="FFFFFF" w:fill="auto"/>
          </w:tcPr>
          <w:p w14:paraId="257FA974" w14:textId="77777777" w:rsidR="00162AED" w:rsidRPr="00825CBE" w:rsidRDefault="00215ABB" w:rsidP="004C4E3D">
            <w:pPr>
              <w:jc w:val="center"/>
              <w:rPr>
                <w:rFonts w:ascii="Times New Roman" w:hAnsi="Times New Roman" w:cs="Times New Roman"/>
                <w:sz w:val="24"/>
                <w:szCs w:val="24"/>
              </w:rPr>
            </w:pPr>
            <w:r w:rsidRPr="00825CBE">
              <w:rPr>
                <w:rFonts w:ascii="Times New Roman" w:hAnsi="Times New Roman" w:cs="Times New Roman"/>
                <w:sz w:val="24"/>
                <w:szCs w:val="24"/>
              </w:rPr>
              <w:lastRenderedPageBreak/>
              <w:t>13. АНТИКОРРУПЦИОННАЯ ОГОВОРКА</w:t>
            </w:r>
          </w:p>
          <w:p w14:paraId="6001C6A6" w14:textId="36F30E7D" w:rsidR="00046D41" w:rsidRPr="00825CBE" w:rsidRDefault="00046D41" w:rsidP="004C4E3D">
            <w:pPr>
              <w:jc w:val="center"/>
              <w:rPr>
                <w:rFonts w:ascii="Times New Roman" w:hAnsi="Times New Roman" w:cs="Times New Roman"/>
                <w:sz w:val="24"/>
                <w:szCs w:val="24"/>
              </w:rPr>
            </w:pPr>
          </w:p>
        </w:tc>
        <w:tc>
          <w:tcPr>
            <w:tcW w:w="236" w:type="dxa"/>
            <w:shd w:val="clear" w:color="FFFFFF" w:fill="auto"/>
          </w:tcPr>
          <w:p w14:paraId="3F2EBA47" w14:textId="77777777" w:rsidR="00162AED" w:rsidRPr="00825CBE" w:rsidRDefault="00162AED">
            <w:pPr>
              <w:jc w:val="both"/>
              <w:rPr>
                <w:rFonts w:ascii="Times New Roman" w:hAnsi="Times New Roman" w:cs="Times New Roman"/>
                <w:sz w:val="24"/>
                <w:szCs w:val="24"/>
              </w:rPr>
            </w:pPr>
          </w:p>
        </w:tc>
      </w:tr>
      <w:tr w:rsidR="00162AED" w:rsidRPr="00825CBE" w14:paraId="4E40EF12" w14:textId="77777777" w:rsidTr="00CB1455">
        <w:tc>
          <w:tcPr>
            <w:tcW w:w="10066" w:type="dxa"/>
            <w:gridSpan w:val="33"/>
            <w:shd w:val="clear" w:color="FFFFFF" w:fill="auto"/>
          </w:tcPr>
          <w:p w14:paraId="4EC4FC77"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применимых международных актов о противодействии легализации (отмыванию) доходов, полученных преступным путем.</w:t>
            </w:r>
          </w:p>
        </w:tc>
        <w:tc>
          <w:tcPr>
            <w:tcW w:w="236" w:type="dxa"/>
            <w:shd w:val="clear" w:color="FFFFFF" w:fill="auto"/>
          </w:tcPr>
          <w:p w14:paraId="76163D77" w14:textId="77777777" w:rsidR="00162AED" w:rsidRPr="00825CBE" w:rsidRDefault="00162AED">
            <w:pPr>
              <w:jc w:val="both"/>
              <w:rPr>
                <w:rFonts w:ascii="Times New Roman" w:hAnsi="Times New Roman" w:cs="Times New Roman"/>
                <w:sz w:val="24"/>
                <w:szCs w:val="24"/>
              </w:rPr>
            </w:pPr>
          </w:p>
        </w:tc>
      </w:tr>
      <w:tr w:rsidR="00162AED" w:rsidRPr="00825CBE" w14:paraId="462685FB" w14:textId="77777777" w:rsidTr="00CB1455">
        <w:tc>
          <w:tcPr>
            <w:tcW w:w="10066" w:type="dxa"/>
            <w:gridSpan w:val="33"/>
            <w:shd w:val="clear" w:color="FFFFFF" w:fill="auto"/>
          </w:tcPr>
          <w:p w14:paraId="2C2074A9"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13.2.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tc>
        <w:tc>
          <w:tcPr>
            <w:tcW w:w="236" w:type="dxa"/>
            <w:shd w:val="clear" w:color="FFFFFF" w:fill="auto"/>
          </w:tcPr>
          <w:p w14:paraId="7428392E" w14:textId="77777777" w:rsidR="00162AED" w:rsidRPr="00825CBE" w:rsidRDefault="00162AED">
            <w:pPr>
              <w:jc w:val="both"/>
              <w:rPr>
                <w:rFonts w:ascii="Times New Roman" w:hAnsi="Times New Roman" w:cs="Times New Roman"/>
                <w:sz w:val="24"/>
                <w:szCs w:val="24"/>
              </w:rPr>
            </w:pPr>
          </w:p>
        </w:tc>
      </w:tr>
      <w:tr w:rsidR="00162AED" w:rsidRPr="00825CBE" w14:paraId="32062120" w14:textId="77777777" w:rsidTr="00CB1455">
        <w:tc>
          <w:tcPr>
            <w:tcW w:w="10066" w:type="dxa"/>
            <w:gridSpan w:val="33"/>
            <w:shd w:val="clear" w:color="FFFFFF" w:fill="auto"/>
          </w:tcPr>
          <w:p w14:paraId="4EEEDA28"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13.3.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tc>
        <w:tc>
          <w:tcPr>
            <w:tcW w:w="236" w:type="dxa"/>
            <w:shd w:val="clear" w:color="FFFFFF" w:fill="auto"/>
          </w:tcPr>
          <w:p w14:paraId="3C34008E" w14:textId="77777777" w:rsidR="00162AED" w:rsidRPr="00825CBE" w:rsidRDefault="00162AED">
            <w:pPr>
              <w:jc w:val="both"/>
              <w:rPr>
                <w:rFonts w:ascii="Times New Roman" w:hAnsi="Times New Roman" w:cs="Times New Roman"/>
                <w:sz w:val="24"/>
                <w:szCs w:val="24"/>
              </w:rPr>
            </w:pPr>
          </w:p>
        </w:tc>
      </w:tr>
      <w:tr w:rsidR="00162AED" w:rsidRPr="00825CBE" w14:paraId="360EC9EB" w14:textId="77777777" w:rsidTr="00CB1455">
        <w:tc>
          <w:tcPr>
            <w:tcW w:w="10066" w:type="dxa"/>
            <w:gridSpan w:val="33"/>
            <w:shd w:val="clear" w:color="FFFFFF" w:fill="auto"/>
          </w:tcPr>
          <w:p w14:paraId="3031A4CA"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13.4.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tc>
        <w:tc>
          <w:tcPr>
            <w:tcW w:w="236" w:type="dxa"/>
            <w:shd w:val="clear" w:color="FFFFFF" w:fill="auto"/>
          </w:tcPr>
          <w:p w14:paraId="7B8B9CE4" w14:textId="77777777" w:rsidR="00162AED" w:rsidRPr="00825CBE" w:rsidRDefault="00162AED">
            <w:pPr>
              <w:jc w:val="both"/>
              <w:rPr>
                <w:rFonts w:ascii="Times New Roman" w:hAnsi="Times New Roman" w:cs="Times New Roman"/>
                <w:sz w:val="24"/>
                <w:szCs w:val="24"/>
              </w:rPr>
            </w:pPr>
          </w:p>
        </w:tc>
      </w:tr>
      <w:tr w:rsidR="00162AED" w:rsidRPr="00825CBE" w14:paraId="56E2DB6C" w14:textId="77777777" w:rsidTr="00CB1455">
        <w:tc>
          <w:tcPr>
            <w:tcW w:w="10066" w:type="dxa"/>
            <w:gridSpan w:val="33"/>
            <w:shd w:val="clear" w:color="FFFFFF" w:fill="auto"/>
          </w:tcPr>
          <w:p w14:paraId="70651635"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13.5.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tc>
        <w:tc>
          <w:tcPr>
            <w:tcW w:w="236" w:type="dxa"/>
            <w:shd w:val="clear" w:color="FFFFFF" w:fill="auto"/>
          </w:tcPr>
          <w:p w14:paraId="7111E749" w14:textId="77777777" w:rsidR="00162AED" w:rsidRPr="00825CBE" w:rsidRDefault="00162AED">
            <w:pPr>
              <w:jc w:val="both"/>
              <w:rPr>
                <w:rFonts w:ascii="Times New Roman" w:hAnsi="Times New Roman" w:cs="Times New Roman"/>
                <w:sz w:val="24"/>
                <w:szCs w:val="24"/>
              </w:rPr>
            </w:pPr>
          </w:p>
        </w:tc>
      </w:tr>
      <w:tr w:rsidR="005302E6" w:rsidRPr="00825CBE" w14:paraId="143EBAC7" w14:textId="77777777" w:rsidTr="00CB1455">
        <w:tc>
          <w:tcPr>
            <w:tcW w:w="222" w:type="dxa"/>
            <w:shd w:val="clear" w:color="FFFFFF" w:fill="auto"/>
          </w:tcPr>
          <w:p w14:paraId="58089A78"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5D1ADE6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AD4374A"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A5A1275" w14:textId="77777777" w:rsidR="00162AED" w:rsidRPr="00825CBE" w:rsidRDefault="00162AED">
            <w:pPr>
              <w:rPr>
                <w:rFonts w:ascii="Times New Roman" w:hAnsi="Times New Roman" w:cs="Times New Roman"/>
                <w:sz w:val="24"/>
                <w:szCs w:val="24"/>
              </w:rPr>
            </w:pPr>
          </w:p>
        </w:tc>
        <w:tc>
          <w:tcPr>
            <w:tcW w:w="362" w:type="dxa"/>
            <w:shd w:val="clear" w:color="FFFFFF" w:fill="auto"/>
            <w:vAlign w:val="bottom"/>
          </w:tcPr>
          <w:p w14:paraId="1C830705"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69B10F99"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48B0570B"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30082181"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42FA29E7"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12266D2B"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736D3D3"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D69314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79337CC"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5D054E4"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1455891F" w14:textId="77777777" w:rsidR="00162AED" w:rsidRPr="00825CBE" w:rsidRDefault="00162AED">
            <w:pPr>
              <w:rPr>
                <w:rFonts w:ascii="Times New Roman" w:hAnsi="Times New Roman" w:cs="Times New Roman"/>
                <w:sz w:val="24"/>
                <w:szCs w:val="24"/>
              </w:rPr>
            </w:pPr>
          </w:p>
        </w:tc>
        <w:tc>
          <w:tcPr>
            <w:tcW w:w="236" w:type="dxa"/>
            <w:shd w:val="clear" w:color="FFFFFF" w:fill="auto"/>
            <w:vAlign w:val="bottom"/>
          </w:tcPr>
          <w:p w14:paraId="307A1905"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571E957A"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4B596028"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ECABB85"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288A0C2"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E8BD1D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4FF35F9"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DC679C2"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239DB53"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09FBC71"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B0D2B38"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33FDA0A"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39C6B2E"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2C88A5E"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2713401"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BE4EDD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8863FE1" w14:textId="77777777" w:rsidR="00162AED" w:rsidRPr="00825CBE" w:rsidRDefault="00162AED">
            <w:pPr>
              <w:rPr>
                <w:rFonts w:ascii="Times New Roman" w:hAnsi="Times New Roman" w:cs="Times New Roman"/>
                <w:sz w:val="24"/>
                <w:szCs w:val="24"/>
              </w:rPr>
            </w:pPr>
          </w:p>
        </w:tc>
        <w:tc>
          <w:tcPr>
            <w:tcW w:w="236" w:type="dxa"/>
            <w:shd w:val="clear" w:color="FFFFFF" w:fill="auto"/>
          </w:tcPr>
          <w:p w14:paraId="014D799A" w14:textId="77777777" w:rsidR="00162AED" w:rsidRPr="00825CBE" w:rsidRDefault="00162AED">
            <w:pPr>
              <w:jc w:val="both"/>
              <w:rPr>
                <w:rFonts w:ascii="Times New Roman" w:hAnsi="Times New Roman" w:cs="Times New Roman"/>
                <w:sz w:val="24"/>
                <w:szCs w:val="24"/>
              </w:rPr>
            </w:pPr>
          </w:p>
        </w:tc>
      </w:tr>
      <w:tr w:rsidR="00162AED" w:rsidRPr="00825CBE" w14:paraId="564302E7" w14:textId="77777777" w:rsidTr="00CB1455">
        <w:tc>
          <w:tcPr>
            <w:tcW w:w="10066" w:type="dxa"/>
            <w:gridSpan w:val="33"/>
            <w:shd w:val="clear" w:color="FFFFFF" w:fill="auto"/>
          </w:tcPr>
          <w:p w14:paraId="45900FC1" w14:textId="77777777" w:rsidR="00162AED" w:rsidRPr="00825CBE" w:rsidRDefault="00215ABB" w:rsidP="004C4E3D">
            <w:pPr>
              <w:jc w:val="center"/>
              <w:rPr>
                <w:rFonts w:ascii="Times New Roman" w:hAnsi="Times New Roman" w:cs="Times New Roman"/>
                <w:sz w:val="24"/>
                <w:szCs w:val="24"/>
              </w:rPr>
            </w:pPr>
            <w:r w:rsidRPr="00825CBE">
              <w:rPr>
                <w:rFonts w:ascii="Times New Roman" w:hAnsi="Times New Roman" w:cs="Times New Roman"/>
                <w:sz w:val="24"/>
                <w:szCs w:val="24"/>
              </w:rPr>
              <w:t>14. ЭЛЕКТРОННЫЙ ДОКУМЕНТООБОРОТ</w:t>
            </w:r>
          </w:p>
          <w:p w14:paraId="42B92B94" w14:textId="77777777" w:rsidR="004C4E3D" w:rsidRPr="00825CBE" w:rsidRDefault="004C4E3D" w:rsidP="004C4E3D">
            <w:pPr>
              <w:jc w:val="center"/>
              <w:rPr>
                <w:rFonts w:ascii="Times New Roman" w:hAnsi="Times New Roman" w:cs="Times New Roman"/>
                <w:sz w:val="24"/>
                <w:szCs w:val="24"/>
              </w:rPr>
            </w:pPr>
          </w:p>
        </w:tc>
        <w:tc>
          <w:tcPr>
            <w:tcW w:w="236" w:type="dxa"/>
            <w:shd w:val="clear" w:color="FFFFFF" w:fill="auto"/>
          </w:tcPr>
          <w:p w14:paraId="54C9A16F" w14:textId="77777777" w:rsidR="00162AED" w:rsidRPr="00825CBE" w:rsidRDefault="00162AED">
            <w:pPr>
              <w:jc w:val="both"/>
              <w:rPr>
                <w:rFonts w:ascii="Times New Roman" w:hAnsi="Times New Roman" w:cs="Times New Roman"/>
                <w:sz w:val="24"/>
                <w:szCs w:val="24"/>
              </w:rPr>
            </w:pPr>
          </w:p>
        </w:tc>
      </w:tr>
      <w:tr w:rsidR="00162AED" w:rsidRPr="00825CBE" w14:paraId="5A83A3C7" w14:textId="77777777" w:rsidTr="00CB1455">
        <w:tc>
          <w:tcPr>
            <w:tcW w:w="10066" w:type="dxa"/>
            <w:gridSpan w:val="33"/>
            <w:shd w:val="clear" w:color="FFFFFF" w:fill="auto"/>
          </w:tcPr>
          <w:p w14:paraId="63D3411E"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14.1. Стороны договорились о возможности в рамках настоящего Договора осуществлять документооборот в электронном виде с использованием усиленной квалифицированной электронной подписи. В случае невозможности выставления документов в электронном виде, в том числе по причинам технического характера или отсутствия связи, а также несогласия какой-либо Стороны осуществлять документооборот в электронном виде, оформление и выставление первичных документов осуществляется на бумажном носителе.</w:t>
            </w:r>
          </w:p>
        </w:tc>
        <w:tc>
          <w:tcPr>
            <w:tcW w:w="236" w:type="dxa"/>
            <w:shd w:val="clear" w:color="FFFFFF" w:fill="auto"/>
          </w:tcPr>
          <w:p w14:paraId="3A75F6A3" w14:textId="77777777" w:rsidR="00162AED" w:rsidRPr="00825CBE" w:rsidRDefault="00162AED">
            <w:pPr>
              <w:jc w:val="both"/>
              <w:rPr>
                <w:rFonts w:ascii="Times New Roman" w:hAnsi="Times New Roman" w:cs="Times New Roman"/>
                <w:sz w:val="24"/>
                <w:szCs w:val="24"/>
              </w:rPr>
            </w:pPr>
          </w:p>
        </w:tc>
      </w:tr>
      <w:tr w:rsidR="00162AED" w:rsidRPr="00825CBE" w14:paraId="6E2B116D" w14:textId="77777777" w:rsidTr="00CB1455">
        <w:tc>
          <w:tcPr>
            <w:tcW w:w="10066" w:type="dxa"/>
            <w:gridSpan w:val="33"/>
            <w:shd w:val="clear" w:color="FFFFFF" w:fill="auto"/>
          </w:tcPr>
          <w:p w14:paraId="072EFDF6"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14.2. В соответствии с действующим законодательством Стороны признают юридическую силу электронных документов (счетов-фактур, товарных накладных, актов приемки-передачи, актов об оказании услуг, универсальных передаточных документов, актов сверки взаиморасчетов и иных сообщений и документов), подписанных с использованием усиленной квалифицированной электронной подписи, наравне с документами на бумажном носителе.</w:t>
            </w:r>
          </w:p>
        </w:tc>
        <w:tc>
          <w:tcPr>
            <w:tcW w:w="236" w:type="dxa"/>
            <w:shd w:val="clear" w:color="FFFFFF" w:fill="auto"/>
          </w:tcPr>
          <w:p w14:paraId="30D172BA" w14:textId="77777777" w:rsidR="00162AED" w:rsidRPr="00825CBE" w:rsidRDefault="00162AED">
            <w:pPr>
              <w:jc w:val="both"/>
              <w:rPr>
                <w:rFonts w:ascii="Times New Roman" w:hAnsi="Times New Roman" w:cs="Times New Roman"/>
                <w:sz w:val="24"/>
                <w:szCs w:val="24"/>
              </w:rPr>
            </w:pPr>
          </w:p>
        </w:tc>
      </w:tr>
      <w:tr w:rsidR="00162AED" w:rsidRPr="00825CBE" w14:paraId="34B483BB" w14:textId="77777777" w:rsidTr="00CB1455">
        <w:tc>
          <w:tcPr>
            <w:tcW w:w="10066" w:type="dxa"/>
            <w:gridSpan w:val="33"/>
            <w:shd w:val="clear" w:color="FFFFFF" w:fill="auto"/>
          </w:tcPr>
          <w:p w14:paraId="054863DC"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 xml:space="preserve">14.3. Электронные документы изготавливаются, принимаются и передаются Сторонами в электронно-цифровой форме без их последующего обязательного предоставления на бумажном носителе. Электронные документы будут считаться направленными надлежащим образом, если они отправлены с помощью системы юридически значимого обмена электронными документами.  Датой получения электронных документов считается дата в извещении о </w:t>
            </w:r>
            <w:r w:rsidRPr="00825CBE">
              <w:rPr>
                <w:rFonts w:ascii="Times New Roman" w:hAnsi="Times New Roman" w:cs="Times New Roman"/>
                <w:sz w:val="24"/>
                <w:szCs w:val="24"/>
              </w:rPr>
              <w:lastRenderedPageBreak/>
              <w:t>получении, сформированного в системе юридически значимого обмена электронными документами.</w:t>
            </w:r>
          </w:p>
        </w:tc>
        <w:tc>
          <w:tcPr>
            <w:tcW w:w="236" w:type="dxa"/>
            <w:shd w:val="clear" w:color="FFFFFF" w:fill="auto"/>
          </w:tcPr>
          <w:p w14:paraId="452B99B5" w14:textId="77777777" w:rsidR="00162AED" w:rsidRPr="00825CBE" w:rsidRDefault="00162AED">
            <w:pPr>
              <w:jc w:val="both"/>
              <w:rPr>
                <w:rFonts w:ascii="Times New Roman" w:hAnsi="Times New Roman" w:cs="Times New Roman"/>
                <w:sz w:val="24"/>
                <w:szCs w:val="24"/>
              </w:rPr>
            </w:pPr>
          </w:p>
        </w:tc>
      </w:tr>
      <w:tr w:rsidR="00162AED" w:rsidRPr="00825CBE" w14:paraId="3629572B" w14:textId="77777777" w:rsidTr="00CB1455">
        <w:tc>
          <w:tcPr>
            <w:tcW w:w="10066" w:type="dxa"/>
            <w:gridSpan w:val="33"/>
            <w:shd w:val="clear" w:color="FFFFFF" w:fill="auto"/>
          </w:tcPr>
          <w:p w14:paraId="0C2E61A5"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14.4. Стороны договорились самостоятельно осуществлять все необходимые для применения электронного документооборота мероприятия, в том числе заключить соответствующий договор со специализированным оператором электронного обмена и получить усиленные квалифицированные электронные подписи, а также самостоятельно нести расходы, связанные с применением электронного документооборота.</w:t>
            </w:r>
          </w:p>
        </w:tc>
        <w:tc>
          <w:tcPr>
            <w:tcW w:w="236" w:type="dxa"/>
            <w:shd w:val="clear" w:color="FFFFFF" w:fill="auto"/>
          </w:tcPr>
          <w:p w14:paraId="6A64C012" w14:textId="77777777" w:rsidR="00162AED" w:rsidRPr="00825CBE" w:rsidRDefault="00162AED">
            <w:pPr>
              <w:jc w:val="both"/>
              <w:rPr>
                <w:rFonts w:ascii="Times New Roman" w:hAnsi="Times New Roman" w:cs="Times New Roman"/>
                <w:sz w:val="24"/>
                <w:szCs w:val="24"/>
              </w:rPr>
            </w:pPr>
          </w:p>
        </w:tc>
      </w:tr>
      <w:tr w:rsidR="00162AED" w:rsidRPr="00825CBE" w14:paraId="03879EC6" w14:textId="77777777" w:rsidTr="00CB1455">
        <w:tc>
          <w:tcPr>
            <w:tcW w:w="10066" w:type="dxa"/>
            <w:gridSpan w:val="33"/>
            <w:shd w:val="clear" w:color="FFFFFF" w:fill="auto"/>
          </w:tcPr>
          <w:p w14:paraId="6B01E449"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14.5. Стороны заявляют, что по мере технической возможности, в соответствии с действующем законодательством Стороны стремятся применять универсальный передаточный документ (УПД), сочетающий в себе форму первичного учетного документа и счета-фактуры, при этом первичный учетный документ и счет-фактура не оформляются.</w:t>
            </w:r>
          </w:p>
        </w:tc>
        <w:tc>
          <w:tcPr>
            <w:tcW w:w="236" w:type="dxa"/>
            <w:shd w:val="clear" w:color="FFFFFF" w:fill="auto"/>
          </w:tcPr>
          <w:p w14:paraId="429FB24A" w14:textId="77777777" w:rsidR="00162AED" w:rsidRPr="00825CBE" w:rsidRDefault="00162AED">
            <w:pPr>
              <w:jc w:val="both"/>
              <w:rPr>
                <w:rFonts w:ascii="Times New Roman" w:hAnsi="Times New Roman" w:cs="Times New Roman"/>
                <w:sz w:val="24"/>
                <w:szCs w:val="24"/>
              </w:rPr>
            </w:pPr>
          </w:p>
        </w:tc>
      </w:tr>
      <w:tr w:rsidR="00162AED" w:rsidRPr="00825CBE" w14:paraId="3D47B42A" w14:textId="77777777" w:rsidTr="00CB1455">
        <w:tc>
          <w:tcPr>
            <w:tcW w:w="10066" w:type="dxa"/>
            <w:gridSpan w:val="33"/>
            <w:shd w:val="clear" w:color="FFFFFF" w:fill="auto"/>
          </w:tcPr>
          <w:p w14:paraId="04E2B5E6"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 xml:space="preserve">14.6. Стороны обязуются при использовании электронного документооборота осуществлять проверку своих систем на предмет поступления электронных </w:t>
            </w:r>
            <w:proofErr w:type="gramStart"/>
            <w:r w:rsidRPr="00825CBE">
              <w:rPr>
                <w:rFonts w:ascii="Times New Roman" w:hAnsi="Times New Roman" w:cs="Times New Roman"/>
                <w:sz w:val="24"/>
                <w:szCs w:val="24"/>
              </w:rPr>
              <w:t>документов  в</w:t>
            </w:r>
            <w:proofErr w:type="gramEnd"/>
            <w:r w:rsidRPr="00825CBE">
              <w:rPr>
                <w:rFonts w:ascii="Times New Roman" w:hAnsi="Times New Roman" w:cs="Times New Roman"/>
                <w:sz w:val="24"/>
                <w:szCs w:val="24"/>
              </w:rPr>
              <w:t xml:space="preserve"> рабочие дни с последующим их подписанием в соответствии с условиями Договора или отказом от подписания в случае наличия претензий.</w:t>
            </w:r>
          </w:p>
        </w:tc>
        <w:tc>
          <w:tcPr>
            <w:tcW w:w="236" w:type="dxa"/>
            <w:shd w:val="clear" w:color="FFFFFF" w:fill="auto"/>
          </w:tcPr>
          <w:p w14:paraId="0868F33A" w14:textId="77777777" w:rsidR="00162AED" w:rsidRPr="00825CBE" w:rsidRDefault="00162AED">
            <w:pPr>
              <w:jc w:val="both"/>
              <w:rPr>
                <w:rFonts w:ascii="Times New Roman" w:hAnsi="Times New Roman" w:cs="Times New Roman"/>
                <w:sz w:val="24"/>
                <w:szCs w:val="24"/>
              </w:rPr>
            </w:pPr>
          </w:p>
        </w:tc>
      </w:tr>
      <w:tr w:rsidR="005302E6" w:rsidRPr="00825CBE" w14:paraId="02DFAC5F" w14:textId="77777777" w:rsidTr="00CB1455">
        <w:tc>
          <w:tcPr>
            <w:tcW w:w="222" w:type="dxa"/>
            <w:shd w:val="clear" w:color="FFFFFF" w:fill="auto"/>
          </w:tcPr>
          <w:p w14:paraId="02D77CAA"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1FD62B39"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644FCA7"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F9D866E" w14:textId="77777777" w:rsidR="00162AED" w:rsidRPr="00825CBE" w:rsidRDefault="00162AED">
            <w:pPr>
              <w:rPr>
                <w:rFonts w:ascii="Times New Roman" w:hAnsi="Times New Roman" w:cs="Times New Roman"/>
                <w:sz w:val="24"/>
                <w:szCs w:val="24"/>
              </w:rPr>
            </w:pPr>
          </w:p>
        </w:tc>
        <w:tc>
          <w:tcPr>
            <w:tcW w:w="362" w:type="dxa"/>
            <w:shd w:val="clear" w:color="FFFFFF" w:fill="auto"/>
            <w:vAlign w:val="bottom"/>
          </w:tcPr>
          <w:p w14:paraId="693B1C39"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1BB6B6FD"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4B96BA30"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707198B4"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50FC265A"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7458395D"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79D897C"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1B05F0B"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63B12B9"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34A0212"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793E5596" w14:textId="77777777" w:rsidR="00162AED" w:rsidRPr="00825CBE" w:rsidRDefault="00162AED">
            <w:pPr>
              <w:rPr>
                <w:rFonts w:ascii="Times New Roman" w:hAnsi="Times New Roman" w:cs="Times New Roman"/>
                <w:sz w:val="24"/>
                <w:szCs w:val="24"/>
              </w:rPr>
            </w:pPr>
          </w:p>
        </w:tc>
        <w:tc>
          <w:tcPr>
            <w:tcW w:w="236" w:type="dxa"/>
            <w:shd w:val="clear" w:color="FFFFFF" w:fill="auto"/>
            <w:vAlign w:val="bottom"/>
          </w:tcPr>
          <w:p w14:paraId="67664ECE"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5AEA23A7"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6366B04E"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5869D17"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84565C1"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95D7442"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141C4F9"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32E3263"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E4FE712"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A605A15"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D6CA879"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C8829C8"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EB7D95E"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E1A9A6E"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DA3390B"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9D00EA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DCDC95E" w14:textId="77777777" w:rsidR="00162AED" w:rsidRPr="00825CBE" w:rsidRDefault="00162AED">
            <w:pPr>
              <w:rPr>
                <w:rFonts w:ascii="Times New Roman" w:hAnsi="Times New Roman" w:cs="Times New Roman"/>
                <w:sz w:val="24"/>
                <w:szCs w:val="24"/>
              </w:rPr>
            </w:pPr>
          </w:p>
        </w:tc>
        <w:tc>
          <w:tcPr>
            <w:tcW w:w="236" w:type="dxa"/>
            <w:shd w:val="clear" w:color="FFFFFF" w:fill="auto"/>
          </w:tcPr>
          <w:p w14:paraId="3AB312A9" w14:textId="77777777" w:rsidR="00162AED" w:rsidRPr="00825CBE" w:rsidRDefault="00162AED">
            <w:pPr>
              <w:jc w:val="both"/>
              <w:rPr>
                <w:rFonts w:ascii="Times New Roman" w:hAnsi="Times New Roman" w:cs="Times New Roman"/>
                <w:sz w:val="24"/>
                <w:szCs w:val="24"/>
              </w:rPr>
            </w:pPr>
          </w:p>
        </w:tc>
      </w:tr>
      <w:tr w:rsidR="00162AED" w:rsidRPr="00825CBE" w14:paraId="638A8679" w14:textId="77777777" w:rsidTr="00CB1455">
        <w:tc>
          <w:tcPr>
            <w:tcW w:w="10066" w:type="dxa"/>
            <w:gridSpan w:val="33"/>
            <w:shd w:val="clear" w:color="FFFFFF" w:fill="auto"/>
          </w:tcPr>
          <w:p w14:paraId="59E47D38" w14:textId="77777777" w:rsidR="00162AED" w:rsidRPr="00825CBE" w:rsidRDefault="00215ABB" w:rsidP="004C4E3D">
            <w:pPr>
              <w:jc w:val="center"/>
              <w:rPr>
                <w:rFonts w:ascii="Times New Roman" w:hAnsi="Times New Roman" w:cs="Times New Roman"/>
                <w:sz w:val="24"/>
                <w:szCs w:val="24"/>
              </w:rPr>
            </w:pPr>
            <w:r w:rsidRPr="00825CBE">
              <w:rPr>
                <w:rFonts w:ascii="Times New Roman" w:hAnsi="Times New Roman" w:cs="Times New Roman"/>
                <w:sz w:val="24"/>
                <w:szCs w:val="24"/>
              </w:rPr>
              <w:t>15. ПРОЧИЕ УСЛОВИЯ</w:t>
            </w:r>
          </w:p>
          <w:p w14:paraId="2DA4BCD7" w14:textId="77777777" w:rsidR="004C4E3D" w:rsidRPr="00825CBE" w:rsidRDefault="004C4E3D" w:rsidP="004C4E3D">
            <w:pPr>
              <w:jc w:val="center"/>
              <w:rPr>
                <w:rFonts w:ascii="Times New Roman" w:hAnsi="Times New Roman" w:cs="Times New Roman"/>
                <w:sz w:val="24"/>
                <w:szCs w:val="24"/>
              </w:rPr>
            </w:pPr>
          </w:p>
        </w:tc>
        <w:tc>
          <w:tcPr>
            <w:tcW w:w="236" w:type="dxa"/>
            <w:shd w:val="clear" w:color="FFFFFF" w:fill="auto"/>
          </w:tcPr>
          <w:p w14:paraId="23ED5960" w14:textId="77777777" w:rsidR="00162AED" w:rsidRPr="00825CBE" w:rsidRDefault="00162AED">
            <w:pPr>
              <w:jc w:val="both"/>
              <w:rPr>
                <w:rFonts w:ascii="Times New Roman" w:hAnsi="Times New Roman" w:cs="Times New Roman"/>
                <w:sz w:val="24"/>
                <w:szCs w:val="24"/>
              </w:rPr>
            </w:pPr>
          </w:p>
        </w:tc>
      </w:tr>
      <w:tr w:rsidR="00162AED" w:rsidRPr="00825CBE" w14:paraId="48D70DC2" w14:textId="77777777" w:rsidTr="00CB1455">
        <w:tc>
          <w:tcPr>
            <w:tcW w:w="10066" w:type="dxa"/>
            <w:gridSpan w:val="33"/>
            <w:shd w:val="clear" w:color="FFFFFF" w:fill="auto"/>
          </w:tcPr>
          <w:p w14:paraId="5455BE8D" w14:textId="77777777" w:rsidR="00162AED" w:rsidRPr="00825CBE" w:rsidRDefault="00215ABB">
            <w:pPr>
              <w:jc w:val="both"/>
              <w:rPr>
                <w:rFonts w:ascii="Times New Roman" w:hAnsi="Times New Roman" w:cs="Times New Roman"/>
                <w:sz w:val="24"/>
                <w:szCs w:val="24"/>
              </w:rPr>
            </w:pPr>
            <w:r w:rsidRPr="00825CBE">
              <w:rPr>
                <w:rFonts w:ascii="Times New Roman" w:hAnsi="Times New Roman" w:cs="Times New Roman"/>
                <w:sz w:val="24"/>
                <w:szCs w:val="24"/>
              </w:rPr>
              <w:t xml:space="preserve">15.1. Стороны обязуются уведомлять друг друга о факте реорганизации, ликвидации, передачи прав и обязательств другой стороне, об изменении своих реквизитов, в том числе: об изменении организационно-правой формы, регистрационных учетных данных как налогоплательщика (наименования, ИНН, КПП), адреса, банковских реквизитов, в течение 5 (пяти) рабочих дней с момента изменения соответствующих данных. Уведомление должно быть составлено в письменной форме, подписано уполномоченным лицом Стороны, заверено печатью Стороны и направлено другой Стороне любым доступным способом, позволяющим зафиксировать факт получения другой Стороной такого уведомления. В случае не уведомления/ненадлежащего уведомления другой Стороны в соответствии с условиями настоящего пункта Договора, виновная Сторона несет риск наступления для нее последствий, вызванных таким не уведомлением/не надлежащим уведомлением, </w:t>
            </w:r>
            <w:proofErr w:type="gramStart"/>
            <w:r w:rsidRPr="00825CBE">
              <w:rPr>
                <w:rFonts w:ascii="Times New Roman" w:hAnsi="Times New Roman" w:cs="Times New Roman"/>
                <w:sz w:val="24"/>
                <w:szCs w:val="24"/>
              </w:rPr>
              <w:t>а в случае если</w:t>
            </w:r>
            <w:proofErr w:type="gramEnd"/>
            <w:r w:rsidRPr="00825CBE">
              <w:rPr>
                <w:rFonts w:ascii="Times New Roman" w:hAnsi="Times New Roman" w:cs="Times New Roman"/>
                <w:sz w:val="24"/>
                <w:szCs w:val="24"/>
              </w:rPr>
              <w:t xml:space="preserve"> другая Сторона понесла в результате такого не уведомления/не надлежащего уведомления убытки, виновная Сторона обязана возместить ей такие убытки.</w:t>
            </w:r>
          </w:p>
        </w:tc>
        <w:tc>
          <w:tcPr>
            <w:tcW w:w="236" w:type="dxa"/>
            <w:shd w:val="clear" w:color="FFFFFF" w:fill="auto"/>
          </w:tcPr>
          <w:p w14:paraId="787C04F4" w14:textId="77777777" w:rsidR="00162AED" w:rsidRPr="00825CBE" w:rsidRDefault="00162AED">
            <w:pPr>
              <w:jc w:val="both"/>
              <w:rPr>
                <w:rFonts w:ascii="Times New Roman" w:hAnsi="Times New Roman" w:cs="Times New Roman"/>
                <w:sz w:val="24"/>
                <w:szCs w:val="24"/>
              </w:rPr>
            </w:pPr>
          </w:p>
        </w:tc>
      </w:tr>
      <w:tr w:rsidR="005302E6" w:rsidRPr="00825CBE" w14:paraId="714309AF" w14:textId="77777777" w:rsidTr="00CB1455">
        <w:tc>
          <w:tcPr>
            <w:tcW w:w="222" w:type="dxa"/>
            <w:shd w:val="clear" w:color="FFFFFF" w:fill="auto"/>
          </w:tcPr>
          <w:p w14:paraId="7D37B4E6"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vAlign w:val="bottom"/>
          </w:tcPr>
          <w:p w14:paraId="5D23CB32"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1372FE1"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D34A818" w14:textId="77777777" w:rsidR="00162AED" w:rsidRPr="00825CBE" w:rsidRDefault="00162AED">
            <w:pPr>
              <w:rPr>
                <w:rFonts w:ascii="Times New Roman" w:hAnsi="Times New Roman" w:cs="Times New Roman"/>
                <w:sz w:val="24"/>
                <w:szCs w:val="24"/>
              </w:rPr>
            </w:pPr>
          </w:p>
        </w:tc>
        <w:tc>
          <w:tcPr>
            <w:tcW w:w="362" w:type="dxa"/>
            <w:shd w:val="clear" w:color="FFFFFF" w:fill="auto"/>
            <w:vAlign w:val="bottom"/>
          </w:tcPr>
          <w:p w14:paraId="6821AD5B"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6F047A03"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19C9ABE5"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68D42BC2"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2E9F9AD4"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3C037954"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C525BD6"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E9A1628"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850C848"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E20647E"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3BBC3D05" w14:textId="77777777" w:rsidR="00162AED" w:rsidRPr="00825CBE" w:rsidRDefault="00162AED">
            <w:pPr>
              <w:rPr>
                <w:rFonts w:ascii="Times New Roman" w:hAnsi="Times New Roman" w:cs="Times New Roman"/>
                <w:sz w:val="24"/>
                <w:szCs w:val="24"/>
              </w:rPr>
            </w:pPr>
          </w:p>
        </w:tc>
        <w:tc>
          <w:tcPr>
            <w:tcW w:w="236" w:type="dxa"/>
            <w:shd w:val="clear" w:color="FFFFFF" w:fill="auto"/>
            <w:vAlign w:val="bottom"/>
          </w:tcPr>
          <w:p w14:paraId="3F7DBD69"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55D841C1"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645F766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D4F5AB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856EE07"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9F63F16"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6DEFFD6"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409B493"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3611A3B"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F38376D"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AB3435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A2A316D"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FB6E284"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61C931A"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14452A4"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52343B4"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4E94055" w14:textId="77777777" w:rsidR="00162AED" w:rsidRPr="00825CBE" w:rsidRDefault="00162AED">
            <w:pPr>
              <w:rPr>
                <w:rFonts w:ascii="Times New Roman" w:hAnsi="Times New Roman" w:cs="Times New Roman"/>
                <w:sz w:val="24"/>
                <w:szCs w:val="24"/>
              </w:rPr>
            </w:pPr>
          </w:p>
        </w:tc>
        <w:tc>
          <w:tcPr>
            <w:tcW w:w="236" w:type="dxa"/>
            <w:shd w:val="clear" w:color="FFFFFF" w:fill="auto"/>
          </w:tcPr>
          <w:p w14:paraId="6355E51A" w14:textId="77777777" w:rsidR="00162AED" w:rsidRPr="00825CBE" w:rsidRDefault="00162AED">
            <w:pPr>
              <w:jc w:val="both"/>
              <w:rPr>
                <w:rFonts w:ascii="Times New Roman" w:hAnsi="Times New Roman" w:cs="Times New Roman"/>
                <w:sz w:val="24"/>
                <w:szCs w:val="24"/>
              </w:rPr>
            </w:pPr>
          </w:p>
        </w:tc>
      </w:tr>
      <w:tr w:rsidR="00162AED" w:rsidRPr="00825CBE" w14:paraId="2E7109A3" w14:textId="77777777" w:rsidTr="00CB1455">
        <w:tc>
          <w:tcPr>
            <w:tcW w:w="10066" w:type="dxa"/>
            <w:gridSpan w:val="33"/>
            <w:shd w:val="clear" w:color="FFFFFF" w:fill="auto"/>
          </w:tcPr>
          <w:p w14:paraId="33D7665A" w14:textId="77777777" w:rsidR="00162AED" w:rsidRPr="00825CBE" w:rsidRDefault="00215ABB" w:rsidP="004C4E3D">
            <w:pPr>
              <w:jc w:val="center"/>
              <w:rPr>
                <w:rFonts w:ascii="Times New Roman" w:hAnsi="Times New Roman" w:cs="Times New Roman"/>
                <w:sz w:val="24"/>
                <w:szCs w:val="24"/>
              </w:rPr>
            </w:pPr>
            <w:r w:rsidRPr="00825CBE">
              <w:rPr>
                <w:rFonts w:ascii="Times New Roman" w:hAnsi="Times New Roman" w:cs="Times New Roman"/>
                <w:sz w:val="24"/>
                <w:szCs w:val="24"/>
              </w:rPr>
              <w:t>16. ПОДПИСИ СТОРОН</w:t>
            </w:r>
          </w:p>
        </w:tc>
        <w:tc>
          <w:tcPr>
            <w:tcW w:w="236" w:type="dxa"/>
            <w:shd w:val="clear" w:color="FFFFFF" w:fill="auto"/>
          </w:tcPr>
          <w:p w14:paraId="697E5433" w14:textId="77777777" w:rsidR="00162AED" w:rsidRPr="00825CBE" w:rsidRDefault="00162AED">
            <w:pPr>
              <w:jc w:val="both"/>
              <w:rPr>
                <w:rFonts w:ascii="Times New Roman" w:hAnsi="Times New Roman" w:cs="Times New Roman"/>
                <w:sz w:val="24"/>
                <w:szCs w:val="24"/>
              </w:rPr>
            </w:pPr>
          </w:p>
        </w:tc>
      </w:tr>
      <w:tr w:rsidR="005302E6" w:rsidRPr="00825CBE" w14:paraId="456088FB" w14:textId="77777777" w:rsidTr="00CB1455">
        <w:trPr>
          <w:trHeight w:val="60"/>
        </w:trPr>
        <w:tc>
          <w:tcPr>
            <w:tcW w:w="222" w:type="dxa"/>
            <w:shd w:val="clear" w:color="FFFFFF" w:fill="auto"/>
            <w:vAlign w:val="bottom"/>
          </w:tcPr>
          <w:p w14:paraId="418B7547"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tcPr>
          <w:p w14:paraId="1E1EEE13"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3A01B1B"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03CAA3B" w14:textId="77777777" w:rsidR="00162AED" w:rsidRPr="00825CBE" w:rsidRDefault="00162AED">
            <w:pPr>
              <w:rPr>
                <w:rFonts w:ascii="Times New Roman" w:hAnsi="Times New Roman" w:cs="Times New Roman"/>
                <w:sz w:val="24"/>
                <w:szCs w:val="24"/>
              </w:rPr>
            </w:pPr>
          </w:p>
        </w:tc>
        <w:tc>
          <w:tcPr>
            <w:tcW w:w="362" w:type="dxa"/>
            <w:shd w:val="clear" w:color="FFFFFF" w:fill="auto"/>
            <w:vAlign w:val="bottom"/>
          </w:tcPr>
          <w:p w14:paraId="425B87F4"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4C7B7268"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36E0E6A9"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6CFDA3EE"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5986C6B0"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22813710"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22A3495"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83014D1"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79B63DA"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F527871"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69E33D26" w14:textId="77777777" w:rsidR="00162AED" w:rsidRPr="00825CBE" w:rsidRDefault="00162AED">
            <w:pPr>
              <w:rPr>
                <w:rFonts w:ascii="Times New Roman" w:hAnsi="Times New Roman" w:cs="Times New Roman"/>
                <w:sz w:val="24"/>
                <w:szCs w:val="24"/>
              </w:rPr>
            </w:pPr>
          </w:p>
        </w:tc>
        <w:tc>
          <w:tcPr>
            <w:tcW w:w="236" w:type="dxa"/>
            <w:shd w:val="clear" w:color="FFFFFF" w:fill="auto"/>
            <w:vAlign w:val="bottom"/>
          </w:tcPr>
          <w:p w14:paraId="4DADBA30"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1CCCA60C"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720ACF55"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3C0D9D4"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8716DDC"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72907493"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2AD51B92"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C8F86BB"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93093D8"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7A48C21"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EA08C7B"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03A10E5"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EA6DC3D"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025BC8BC"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6308D18"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FA19F6C"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66DCA93" w14:textId="77777777" w:rsidR="00162AED" w:rsidRPr="00825CBE" w:rsidRDefault="00162AED">
            <w:pPr>
              <w:rPr>
                <w:rFonts w:ascii="Times New Roman" w:hAnsi="Times New Roman" w:cs="Times New Roman"/>
                <w:sz w:val="24"/>
                <w:szCs w:val="24"/>
              </w:rPr>
            </w:pPr>
          </w:p>
        </w:tc>
        <w:tc>
          <w:tcPr>
            <w:tcW w:w="236" w:type="dxa"/>
            <w:shd w:val="clear" w:color="FFFFFF" w:fill="auto"/>
            <w:vAlign w:val="bottom"/>
          </w:tcPr>
          <w:p w14:paraId="4D014929" w14:textId="77777777" w:rsidR="00162AED" w:rsidRPr="00825CBE" w:rsidRDefault="00162AED">
            <w:pPr>
              <w:rPr>
                <w:rFonts w:ascii="Times New Roman" w:hAnsi="Times New Roman" w:cs="Times New Roman"/>
                <w:sz w:val="24"/>
                <w:szCs w:val="24"/>
              </w:rPr>
            </w:pPr>
          </w:p>
        </w:tc>
      </w:tr>
      <w:tr w:rsidR="00162AED" w:rsidRPr="00825CBE" w14:paraId="38A71382" w14:textId="77777777" w:rsidTr="00CB1455">
        <w:trPr>
          <w:trHeight w:val="60"/>
        </w:trPr>
        <w:tc>
          <w:tcPr>
            <w:tcW w:w="222" w:type="dxa"/>
            <w:shd w:val="clear" w:color="FFFFFF" w:fill="auto"/>
            <w:vAlign w:val="bottom"/>
          </w:tcPr>
          <w:p w14:paraId="2373CBEB"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tcPr>
          <w:p w14:paraId="2C62BBD5" w14:textId="77777777" w:rsidR="00162AED" w:rsidRPr="00825CBE" w:rsidRDefault="00162AED">
            <w:pPr>
              <w:rPr>
                <w:rFonts w:ascii="Times New Roman" w:hAnsi="Times New Roman" w:cs="Times New Roman"/>
                <w:sz w:val="24"/>
                <w:szCs w:val="24"/>
              </w:rPr>
            </w:pPr>
          </w:p>
        </w:tc>
        <w:tc>
          <w:tcPr>
            <w:tcW w:w="4542" w:type="dxa"/>
            <w:gridSpan w:val="14"/>
            <w:shd w:val="clear" w:color="FFFFFF" w:fill="auto"/>
            <w:vAlign w:val="bottom"/>
          </w:tcPr>
          <w:p w14:paraId="62CC9C77"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ИСПОЛНИТЕЛЬ</w:t>
            </w:r>
          </w:p>
        </w:tc>
        <w:tc>
          <w:tcPr>
            <w:tcW w:w="249" w:type="dxa"/>
            <w:shd w:val="clear" w:color="FFFFFF" w:fill="auto"/>
            <w:vAlign w:val="bottom"/>
          </w:tcPr>
          <w:p w14:paraId="5E9B6303"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0A324582" w14:textId="77777777" w:rsidR="00162AED" w:rsidRPr="00825CBE" w:rsidRDefault="00162AED">
            <w:pPr>
              <w:rPr>
                <w:rFonts w:ascii="Times New Roman" w:hAnsi="Times New Roman" w:cs="Times New Roman"/>
                <w:sz w:val="24"/>
                <w:szCs w:val="24"/>
              </w:rPr>
            </w:pPr>
          </w:p>
        </w:tc>
        <w:tc>
          <w:tcPr>
            <w:tcW w:w="4410" w:type="dxa"/>
            <w:gridSpan w:val="14"/>
            <w:shd w:val="clear" w:color="FFFFFF" w:fill="auto"/>
            <w:vAlign w:val="bottom"/>
          </w:tcPr>
          <w:p w14:paraId="45A1306B"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ЗАКАЗЧИК</w:t>
            </w:r>
          </w:p>
        </w:tc>
        <w:tc>
          <w:tcPr>
            <w:tcW w:w="236" w:type="dxa"/>
            <w:shd w:val="clear" w:color="FFFFFF" w:fill="auto"/>
            <w:vAlign w:val="bottom"/>
          </w:tcPr>
          <w:p w14:paraId="53CB4872" w14:textId="77777777" w:rsidR="00162AED" w:rsidRPr="00825CBE" w:rsidRDefault="00162AED">
            <w:pPr>
              <w:rPr>
                <w:rFonts w:ascii="Times New Roman" w:hAnsi="Times New Roman" w:cs="Times New Roman"/>
                <w:sz w:val="24"/>
                <w:szCs w:val="24"/>
              </w:rPr>
            </w:pPr>
          </w:p>
        </w:tc>
      </w:tr>
      <w:tr w:rsidR="00162AED" w:rsidRPr="00825CBE" w14:paraId="2382896E" w14:textId="77777777" w:rsidTr="00CB1455">
        <w:trPr>
          <w:trHeight w:val="60"/>
        </w:trPr>
        <w:tc>
          <w:tcPr>
            <w:tcW w:w="222" w:type="dxa"/>
            <w:shd w:val="clear" w:color="FFFFFF" w:fill="auto"/>
            <w:vAlign w:val="bottom"/>
          </w:tcPr>
          <w:p w14:paraId="7CA430BF"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tcPr>
          <w:p w14:paraId="41EF1D60" w14:textId="77777777" w:rsidR="00162AED" w:rsidRPr="00825CBE" w:rsidRDefault="00162AED">
            <w:pPr>
              <w:rPr>
                <w:rFonts w:ascii="Times New Roman" w:hAnsi="Times New Roman" w:cs="Times New Roman"/>
                <w:sz w:val="24"/>
                <w:szCs w:val="24"/>
              </w:rPr>
            </w:pPr>
          </w:p>
        </w:tc>
        <w:tc>
          <w:tcPr>
            <w:tcW w:w="4542" w:type="dxa"/>
            <w:gridSpan w:val="14"/>
            <w:shd w:val="clear" w:color="FFFFFF" w:fill="auto"/>
            <w:tcMar>
              <w:left w:w="105" w:type="dxa"/>
            </w:tcMar>
          </w:tcPr>
          <w:p w14:paraId="0D46CDCF"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Общество с ограниченной ответственностью "</w:t>
            </w:r>
            <w:proofErr w:type="spellStart"/>
            <w:r w:rsidRPr="00825CBE">
              <w:rPr>
                <w:rFonts w:ascii="Times New Roman" w:hAnsi="Times New Roman" w:cs="Times New Roman"/>
                <w:sz w:val="24"/>
                <w:szCs w:val="24"/>
              </w:rPr>
              <w:t>Хэдхантер</w:t>
            </w:r>
            <w:proofErr w:type="spellEnd"/>
            <w:r w:rsidRPr="00825CBE">
              <w:rPr>
                <w:rFonts w:ascii="Times New Roman" w:hAnsi="Times New Roman" w:cs="Times New Roman"/>
                <w:sz w:val="24"/>
                <w:szCs w:val="24"/>
              </w:rPr>
              <w:t>"</w:t>
            </w:r>
          </w:p>
        </w:tc>
        <w:tc>
          <w:tcPr>
            <w:tcW w:w="249" w:type="dxa"/>
            <w:shd w:val="clear" w:color="FFFFFF" w:fill="auto"/>
            <w:vAlign w:val="bottom"/>
          </w:tcPr>
          <w:p w14:paraId="7052412F"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1E9B90C0" w14:textId="77777777" w:rsidR="00162AED" w:rsidRPr="00825CBE" w:rsidRDefault="00162AED">
            <w:pPr>
              <w:rPr>
                <w:rFonts w:ascii="Times New Roman" w:hAnsi="Times New Roman" w:cs="Times New Roman"/>
                <w:sz w:val="24"/>
                <w:szCs w:val="24"/>
              </w:rPr>
            </w:pPr>
          </w:p>
        </w:tc>
        <w:tc>
          <w:tcPr>
            <w:tcW w:w="4410" w:type="dxa"/>
            <w:gridSpan w:val="14"/>
            <w:shd w:val="clear" w:color="FFFFFF" w:fill="auto"/>
            <w:tcMar>
              <w:left w:w="105" w:type="dxa"/>
            </w:tcMar>
          </w:tcPr>
          <w:p w14:paraId="510CE626" w14:textId="478242A0"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ГМЦ Р</w:t>
            </w:r>
            <w:r w:rsidR="00D00719" w:rsidRPr="00825CBE">
              <w:rPr>
                <w:rFonts w:ascii="Times New Roman" w:hAnsi="Times New Roman" w:cs="Times New Roman"/>
                <w:sz w:val="24"/>
                <w:szCs w:val="24"/>
              </w:rPr>
              <w:t>осстата</w:t>
            </w:r>
          </w:p>
          <w:p w14:paraId="76E615D2" w14:textId="77777777" w:rsidR="0055653A" w:rsidRPr="00825CBE" w:rsidRDefault="0055653A">
            <w:pPr>
              <w:rPr>
                <w:rFonts w:ascii="Times New Roman" w:hAnsi="Times New Roman" w:cs="Times New Roman"/>
                <w:sz w:val="24"/>
                <w:szCs w:val="24"/>
              </w:rPr>
            </w:pPr>
          </w:p>
          <w:p w14:paraId="73E00735" w14:textId="77777777" w:rsidR="0055653A" w:rsidRPr="00825CBE" w:rsidRDefault="0055653A">
            <w:pPr>
              <w:rPr>
                <w:rFonts w:ascii="Times New Roman" w:hAnsi="Times New Roman" w:cs="Times New Roman"/>
                <w:sz w:val="24"/>
                <w:szCs w:val="24"/>
              </w:rPr>
            </w:pPr>
          </w:p>
        </w:tc>
        <w:tc>
          <w:tcPr>
            <w:tcW w:w="236" w:type="dxa"/>
            <w:shd w:val="clear" w:color="FFFFFF" w:fill="auto"/>
            <w:vAlign w:val="bottom"/>
          </w:tcPr>
          <w:p w14:paraId="74816813" w14:textId="77777777" w:rsidR="00162AED" w:rsidRPr="00825CBE" w:rsidRDefault="00162AED">
            <w:pPr>
              <w:rPr>
                <w:rFonts w:ascii="Times New Roman" w:hAnsi="Times New Roman" w:cs="Times New Roman"/>
                <w:sz w:val="24"/>
                <w:szCs w:val="24"/>
              </w:rPr>
            </w:pPr>
          </w:p>
        </w:tc>
      </w:tr>
      <w:tr w:rsidR="00162AED" w:rsidRPr="00825CBE" w14:paraId="7AE7E336" w14:textId="77777777" w:rsidTr="00CB1455">
        <w:trPr>
          <w:trHeight w:val="60"/>
        </w:trPr>
        <w:tc>
          <w:tcPr>
            <w:tcW w:w="222" w:type="dxa"/>
            <w:shd w:val="clear" w:color="FFFFFF" w:fill="auto"/>
            <w:vAlign w:val="bottom"/>
          </w:tcPr>
          <w:p w14:paraId="61DF036C"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tcPr>
          <w:p w14:paraId="4393247F" w14:textId="77777777" w:rsidR="00162AED" w:rsidRPr="00825CBE" w:rsidRDefault="00162AED">
            <w:pPr>
              <w:rPr>
                <w:rFonts w:ascii="Times New Roman" w:hAnsi="Times New Roman" w:cs="Times New Roman"/>
                <w:sz w:val="24"/>
                <w:szCs w:val="24"/>
              </w:rPr>
            </w:pPr>
          </w:p>
        </w:tc>
        <w:tc>
          <w:tcPr>
            <w:tcW w:w="4542" w:type="dxa"/>
            <w:gridSpan w:val="14"/>
            <w:shd w:val="clear" w:color="FFFFFF" w:fill="auto"/>
            <w:tcMar>
              <w:left w:w="105" w:type="dxa"/>
            </w:tcMar>
            <w:vAlign w:val="bottom"/>
          </w:tcPr>
          <w:p w14:paraId="7EEBE2F1"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Жуков М.А.</w:t>
            </w:r>
          </w:p>
        </w:tc>
        <w:tc>
          <w:tcPr>
            <w:tcW w:w="249" w:type="dxa"/>
            <w:shd w:val="clear" w:color="FFFFFF" w:fill="auto"/>
            <w:vAlign w:val="bottom"/>
          </w:tcPr>
          <w:p w14:paraId="3A6E2A57"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2F5B2FF0" w14:textId="77777777" w:rsidR="00162AED" w:rsidRPr="00825CBE" w:rsidRDefault="00162AED">
            <w:pPr>
              <w:rPr>
                <w:rFonts w:ascii="Times New Roman" w:hAnsi="Times New Roman" w:cs="Times New Roman"/>
                <w:sz w:val="24"/>
                <w:szCs w:val="24"/>
              </w:rPr>
            </w:pPr>
          </w:p>
        </w:tc>
        <w:tc>
          <w:tcPr>
            <w:tcW w:w="4410" w:type="dxa"/>
            <w:gridSpan w:val="14"/>
            <w:shd w:val="clear" w:color="FFFFFF" w:fill="auto"/>
            <w:tcMar>
              <w:left w:w="105" w:type="dxa"/>
            </w:tcMar>
            <w:vAlign w:val="bottom"/>
          </w:tcPr>
          <w:p w14:paraId="584AC5FB" w14:textId="77777777" w:rsidR="00162AED" w:rsidRPr="00825CBE" w:rsidRDefault="0055653A">
            <w:pPr>
              <w:rPr>
                <w:rFonts w:ascii="Times New Roman" w:hAnsi="Times New Roman" w:cs="Times New Roman"/>
                <w:sz w:val="24"/>
                <w:szCs w:val="24"/>
              </w:rPr>
            </w:pPr>
            <w:r w:rsidRPr="00825CBE">
              <w:rPr>
                <w:rFonts w:ascii="Times New Roman" w:hAnsi="Times New Roman" w:cs="Times New Roman"/>
                <w:sz w:val="24"/>
                <w:szCs w:val="24"/>
              </w:rPr>
              <w:t>Выскребенцев А.Ю.</w:t>
            </w:r>
          </w:p>
        </w:tc>
        <w:tc>
          <w:tcPr>
            <w:tcW w:w="236" w:type="dxa"/>
            <w:shd w:val="clear" w:color="FFFFFF" w:fill="auto"/>
            <w:vAlign w:val="bottom"/>
          </w:tcPr>
          <w:p w14:paraId="479A0613" w14:textId="77777777" w:rsidR="00162AED" w:rsidRPr="00825CBE" w:rsidRDefault="00162AED">
            <w:pPr>
              <w:rPr>
                <w:rFonts w:ascii="Times New Roman" w:hAnsi="Times New Roman" w:cs="Times New Roman"/>
                <w:sz w:val="24"/>
                <w:szCs w:val="24"/>
              </w:rPr>
            </w:pPr>
          </w:p>
        </w:tc>
      </w:tr>
      <w:tr w:rsidR="00162AED" w:rsidRPr="00825CBE" w14:paraId="25E81B9B" w14:textId="77777777" w:rsidTr="00CB1455">
        <w:trPr>
          <w:trHeight w:val="60"/>
        </w:trPr>
        <w:tc>
          <w:tcPr>
            <w:tcW w:w="222" w:type="dxa"/>
            <w:shd w:val="clear" w:color="FFFFFF" w:fill="auto"/>
            <w:vAlign w:val="bottom"/>
          </w:tcPr>
          <w:p w14:paraId="2D04866E"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tcPr>
          <w:p w14:paraId="21A5EE86" w14:textId="77777777" w:rsidR="00162AED" w:rsidRPr="00825CBE" w:rsidRDefault="00162AED">
            <w:pPr>
              <w:rPr>
                <w:rFonts w:ascii="Times New Roman" w:hAnsi="Times New Roman" w:cs="Times New Roman"/>
                <w:sz w:val="24"/>
                <w:szCs w:val="24"/>
              </w:rPr>
            </w:pPr>
          </w:p>
        </w:tc>
        <w:tc>
          <w:tcPr>
            <w:tcW w:w="4542" w:type="dxa"/>
            <w:gridSpan w:val="14"/>
            <w:shd w:val="clear" w:color="FFFFFF" w:fill="auto"/>
            <w:tcMar>
              <w:left w:w="105" w:type="dxa"/>
            </w:tcMar>
            <w:vAlign w:val="bottom"/>
          </w:tcPr>
          <w:p w14:paraId="75BC45DF"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Генеральный директор</w:t>
            </w:r>
          </w:p>
        </w:tc>
        <w:tc>
          <w:tcPr>
            <w:tcW w:w="249" w:type="dxa"/>
            <w:shd w:val="clear" w:color="FFFFFF" w:fill="auto"/>
            <w:vAlign w:val="bottom"/>
          </w:tcPr>
          <w:p w14:paraId="52D168E2"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46B17D18" w14:textId="77777777" w:rsidR="00162AED" w:rsidRPr="00825CBE" w:rsidRDefault="00162AED">
            <w:pPr>
              <w:rPr>
                <w:rFonts w:ascii="Times New Roman" w:hAnsi="Times New Roman" w:cs="Times New Roman"/>
                <w:sz w:val="24"/>
                <w:szCs w:val="24"/>
              </w:rPr>
            </w:pPr>
          </w:p>
        </w:tc>
        <w:tc>
          <w:tcPr>
            <w:tcW w:w="4410" w:type="dxa"/>
            <w:gridSpan w:val="14"/>
            <w:shd w:val="clear" w:color="FFFFFF" w:fill="auto"/>
            <w:tcMar>
              <w:left w:w="105" w:type="dxa"/>
            </w:tcMar>
            <w:vAlign w:val="bottom"/>
          </w:tcPr>
          <w:p w14:paraId="2218D724" w14:textId="77777777" w:rsidR="00162AED" w:rsidRPr="00825CBE" w:rsidRDefault="0055653A">
            <w:pPr>
              <w:rPr>
                <w:rFonts w:ascii="Times New Roman" w:hAnsi="Times New Roman" w:cs="Times New Roman"/>
                <w:sz w:val="24"/>
                <w:szCs w:val="24"/>
              </w:rPr>
            </w:pPr>
            <w:r w:rsidRPr="00825CBE">
              <w:rPr>
                <w:rFonts w:ascii="Times New Roman" w:hAnsi="Times New Roman" w:cs="Times New Roman"/>
                <w:sz w:val="24"/>
                <w:szCs w:val="24"/>
              </w:rPr>
              <w:t>Временно исполняющий обязанности директора</w:t>
            </w:r>
          </w:p>
        </w:tc>
        <w:tc>
          <w:tcPr>
            <w:tcW w:w="236" w:type="dxa"/>
            <w:shd w:val="clear" w:color="FFFFFF" w:fill="auto"/>
            <w:vAlign w:val="bottom"/>
          </w:tcPr>
          <w:p w14:paraId="2E023641" w14:textId="77777777" w:rsidR="00162AED" w:rsidRPr="00825CBE" w:rsidRDefault="00162AED">
            <w:pPr>
              <w:rPr>
                <w:rFonts w:ascii="Times New Roman" w:hAnsi="Times New Roman" w:cs="Times New Roman"/>
                <w:sz w:val="24"/>
                <w:szCs w:val="24"/>
              </w:rPr>
            </w:pPr>
          </w:p>
        </w:tc>
      </w:tr>
      <w:tr w:rsidR="00162AED" w:rsidRPr="00825CBE" w14:paraId="7E50921F" w14:textId="77777777" w:rsidTr="00CB1455">
        <w:trPr>
          <w:trHeight w:val="60"/>
        </w:trPr>
        <w:tc>
          <w:tcPr>
            <w:tcW w:w="222" w:type="dxa"/>
            <w:shd w:val="clear" w:color="FFFFFF" w:fill="auto"/>
            <w:vAlign w:val="bottom"/>
          </w:tcPr>
          <w:p w14:paraId="5477C16E"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tcPr>
          <w:p w14:paraId="114474AD" w14:textId="77777777" w:rsidR="00162AED" w:rsidRPr="00825CBE" w:rsidRDefault="00162AED">
            <w:pPr>
              <w:rPr>
                <w:rFonts w:ascii="Times New Roman" w:hAnsi="Times New Roman" w:cs="Times New Roman"/>
                <w:sz w:val="24"/>
                <w:szCs w:val="24"/>
              </w:rPr>
            </w:pPr>
          </w:p>
        </w:tc>
        <w:tc>
          <w:tcPr>
            <w:tcW w:w="4542" w:type="dxa"/>
            <w:gridSpan w:val="14"/>
            <w:shd w:val="clear" w:color="FFFFFF" w:fill="auto"/>
            <w:tcMar>
              <w:left w:w="105" w:type="dxa"/>
            </w:tcMar>
            <w:vAlign w:val="bottom"/>
          </w:tcPr>
          <w:p w14:paraId="0A3CD0EA"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На основании: Устав</w:t>
            </w:r>
          </w:p>
        </w:tc>
        <w:tc>
          <w:tcPr>
            <w:tcW w:w="249" w:type="dxa"/>
            <w:shd w:val="clear" w:color="FFFFFF" w:fill="auto"/>
            <w:vAlign w:val="bottom"/>
          </w:tcPr>
          <w:p w14:paraId="5A276019"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339E76AD" w14:textId="77777777" w:rsidR="00162AED" w:rsidRPr="00825CBE" w:rsidRDefault="00162AED">
            <w:pPr>
              <w:rPr>
                <w:rFonts w:ascii="Times New Roman" w:hAnsi="Times New Roman" w:cs="Times New Roman"/>
                <w:sz w:val="24"/>
                <w:szCs w:val="24"/>
              </w:rPr>
            </w:pPr>
          </w:p>
        </w:tc>
        <w:tc>
          <w:tcPr>
            <w:tcW w:w="4410" w:type="dxa"/>
            <w:gridSpan w:val="14"/>
            <w:shd w:val="clear" w:color="FFFFFF" w:fill="auto"/>
            <w:tcMar>
              <w:left w:w="105" w:type="dxa"/>
            </w:tcMar>
            <w:vAlign w:val="bottom"/>
          </w:tcPr>
          <w:p w14:paraId="613B8B49"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На основании:</w:t>
            </w:r>
            <w:r w:rsidR="0055653A" w:rsidRPr="00825CBE">
              <w:rPr>
                <w:rFonts w:ascii="Times New Roman" w:hAnsi="Times New Roman" w:cs="Times New Roman"/>
                <w:sz w:val="24"/>
                <w:szCs w:val="24"/>
              </w:rPr>
              <w:t xml:space="preserve"> Устав ГМЦ Росстата, приказ Росстата от 20.02.2021 № 13/кт</w:t>
            </w:r>
          </w:p>
        </w:tc>
        <w:tc>
          <w:tcPr>
            <w:tcW w:w="236" w:type="dxa"/>
            <w:shd w:val="clear" w:color="FFFFFF" w:fill="auto"/>
            <w:vAlign w:val="bottom"/>
          </w:tcPr>
          <w:p w14:paraId="445B5173" w14:textId="77777777" w:rsidR="00162AED" w:rsidRPr="00825CBE" w:rsidRDefault="00162AED">
            <w:pPr>
              <w:rPr>
                <w:rFonts w:ascii="Times New Roman" w:hAnsi="Times New Roman" w:cs="Times New Roman"/>
                <w:sz w:val="24"/>
                <w:szCs w:val="24"/>
              </w:rPr>
            </w:pPr>
          </w:p>
        </w:tc>
      </w:tr>
      <w:tr w:rsidR="00162AED" w:rsidRPr="00825CBE" w14:paraId="3F32A6E9" w14:textId="77777777" w:rsidTr="00CB1455">
        <w:trPr>
          <w:trHeight w:val="60"/>
        </w:trPr>
        <w:tc>
          <w:tcPr>
            <w:tcW w:w="222" w:type="dxa"/>
            <w:shd w:val="clear" w:color="FFFFFF" w:fill="auto"/>
            <w:vAlign w:val="bottom"/>
          </w:tcPr>
          <w:p w14:paraId="7402BE4C"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tcPr>
          <w:p w14:paraId="284B605F"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EBCF29A"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61B3F2D5" w14:textId="77777777" w:rsidR="00162AED" w:rsidRPr="00825CBE" w:rsidRDefault="00162AED">
            <w:pPr>
              <w:rPr>
                <w:rFonts w:ascii="Times New Roman" w:hAnsi="Times New Roman" w:cs="Times New Roman"/>
                <w:sz w:val="24"/>
                <w:szCs w:val="24"/>
              </w:rPr>
            </w:pPr>
          </w:p>
        </w:tc>
        <w:tc>
          <w:tcPr>
            <w:tcW w:w="362" w:type="dxa"/>
            <w:shd w:val="clear" w:color="FFFFFF" w:fill="auto"/>
            <w:vAlign w:val="bottom"/>
          </w:tcPr>
          <w:p w14:paraId="4F77BD01"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3F9AB138"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2C8D93BA"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4E690D01"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2F24AF50" w14:textId="77777777" w:rsidR="00162AED" w:rsidRPr="00825CBE" w:rsidRDefault="00162AED">
            <w:pPr>
              <w:rPr>
                <w:rFonts w:ascii="Times New Roman" w:hAnsi="Times New Roman" w:cs="Times New Roman"/>
                <w:sz w:val="24"/>
                <w:szCs w:val="24"/>
              </w:rPr>
            </w:pPr>
          </w:p>
        </w:tc>
        <w:tc>
          <w:tcPr>
            <w:tcW w:w="361" w:type="dxa"/>
            <w:shd w:val="clear" w:color="FFFFFF" w:fill="auto"/>
            <w:vAlign w:val="bottom"/>
          </w:tcPr>
          <w:p w14:paraId="2D6662A3"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4BE2C122"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55181EDA"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19646172" w14:textId="77777777" w:rsidR="00162AED" w:rsidRPr="00825CBE" w:rsidRDefault="00162AED">
            <w:pPr>
              <w:rPr>
                <w:rFonts w:ascii="Times New Roman" w:hAnsi="Times New Roman" w:cs="Times New Roman"/>
                <w:sz w:val="24"/>
                <w:szCs w:val="24"/>
              </w:rPr>
            </w:pPr>
          </w:p>
        </w:tc>
        <w:tc>
          <w:tcPr>
            <w:tcW w:w="315" w:type="dxa"/>
            <w:shd w:val="clear" w:color="FFFFFF" w:fill="auto"/>
            <w:vAlign w:val="bottom"/>
          </w:tcPr>
          <w:p w14:paraId="3AFB1A7F"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4E3449EF" w14:textId="77777777" w:rsidR="00162AED" w:rsidRPr="00825CBE" w:rsidRDefault="00162AED">
            <w:pPr>
              <w:rPr>
                <w:rFonts w:ascii="Times New Roman" w:hAnsi="Times New Roman" w:cs="Times New Roman"/>
                <w:sz w:val="24"/>
                <w:szCs w:val="24"/>
              </w:rPr>
            </w:pPr>
          </w:p>
        </w:tc>
        <w:tc>
          <w:tcPr>
            <w:tcW w:w="236" w:type="dxa"/>
            <w:shd w:val="clear" w:color="FFFFFF" w:fill="auto"/>
            <w:vAlign w:val="bottom"/>
          </w:tcPr>
          <w:p w14:paraId="470540D2"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2F94A0D1"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73EA344F" w14:textId="77777777" w:rsidR="00162AED" w:rsidRPr="00825CBE" w:rsidRDefault="00162AED">
            <w:pPr>
              <w:rPr>
                <w:rFonts w:ascii="Times New Roman" w:hAnsi="Times New Roman" w:cs="Times New Roman"/>
                <w:sz w:val="24"/>
                <w:szCs w:val="24"/>
              </w:rPr>
            </w:pPr>
          </w:p>
        </w:tc>
        <w:tc>
          <w:tcPr>
            <w:tcW w:w="4410" w:type="dxa"/>
            <w:gridSpan w:val="14"/>
            <w:shd w:val="clear" w:color="FFFFFF" w:fill="auto"/>
            <w:tcMar>
              <w:left w:w="105" w:type="dxa"/>
            </w:tcMar>
            <w:vAlign w:val="bottom"/>
          </w:tcPr>
          <w:p w14:paraId="7AE5B85A" w14:textId="77777777" w:rsidR="00162AED" w:rsidRPr="00825CBE" w:rsidRDefault="00162AED">
            <w:pPr>
              <w:rPr>
                <w:rFonts w:ascii="Times New Roman" w:hAnsi="Times New Roman" w:cs="Times New Roman"/>
                <w:sz w:val="24"/>
                <w:szCs w:val="24"/>
              </w:rPr>
            </w:pPr>
          </w:p>
        </w:tc>
        <w:tc>
          <w:tcPr>
            <w:tcW w:w="236" w:type="dxa"/>
            <w:shd w:val="clear" w:color="FFFFFF" w:fill="auto"/>
            <w:vAlign w:val="bottom"/>
          </w:tcPr>
          <w:p w14:paraId="59DE4610" w14:textId="77777777" w:rsidR="00162AED" w:rsidRPr="00825CBE" w:rsidRDefault="00162AED">
            <w:pPr>
              <w:rPr>
                <w:rFonts w:ascii="Times New Roman" w:hAnsi="Times New Roman" w:cs="Times New Roman"/>
                <w:sz w:val="24"/>
                <w:szCs w:val="24"/>
              </w:rPr>
            </w:pPr>
          </w:p>
        </w:tc>
      </w:tr>
      <w:tr w:rsidR="00162AED" w:rsidRPr="00825CBE" w14:paraId="75A9817A" w14:textId="77777777" w:rsidTr="00CB1455">
        <w:trPr>
          <w:trHeight w:val="60"/>
        </w:trPr>
        <w:tc>
          <w:tcPr>
            <w:tcW w:w="222" w:type="dxa"/>
            <w:shd w:val="clear" w:color="FFFFFF" w:fill="auto"/>
            <w:vAlign w:val="bottom"/>
          </w:tcPr>
          <w:p w14:paraId="1539FCFB"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tcPr>
          <w:p w14:paraId="6CAAF5D5" w14:textId="77777777" w:rsidR="00162AED" w:rsidRPr="00825CBE" w:rsidRDefault="00162AED">
            <w:pPr>
              <w:rPr>
                <w:rFonts w:ascii="Times New Roman" w:hAnsi="Times New Roman" w:cs="Times New Roman"/>
                <w:sz w:val="24"/>
                <w:szCs w:val="24"/>
              </w:rPr>
            </w:pPr>
          </w:p>
        </w:tc>
        <w:tc>
          <w:tcPr>
            <w:tcW w:w="4542" w:type="dxa"/>
            <w:gridSpan w:val="14"/>
            <w:shd w:val="clear" w:color="FFFFFF" w:fill="auto"/>
            <w:vAlign w:val="bottom"/>
          </w:tcPr>
          <w:p w14:paraId="75A5E59C"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Подпись: ______________________</w:t>
            </w:r>
          </w:p>
        </w:tc>
        <w:tc>
          <w:tcPr>
            <w:tcW w:w="249" w:type="dxa"/>
            <w:shd w:val="clear" w:color="FFFFFF" w:fill="auto"/>
            <w:vAlign w:val="bottom"/>
          </w:tcPr>
          <w:p w14:paraId="78668DFA"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116196DA" w14:textId="77777777" w:rsidR="00162AED" w:rsidRPr="00825CBE" w:rsidRDefault="00162AED">
            <w:pPr>
              <w:rPr>
                <w:rFonts w:ascii="Times New Roman" w:hAnsi="Times New Roman" w:cs="Times New Roman"/>
                <w:sz w:val="24"/>
                <w:szCs w:val="24"/>
              </w:rPr>
            </w:pPr>
          </w:p>
        </w:tc>
        <w:tc>
          <w:tcPr>
            <w:tcW w:w="4410" w:type="dxa"/>
            <w:gridSpan w:val="14"/>
            <w:shd w:val="clear" w:color="FFFFFF" w:fill="auto"/>
            <w:vAlign w:val="bottom"/>
          </w:tcPr>
          <w:p w14:paraId="67E4D361"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Подпись: ______________________</w:t>
            </w:r>
          </w:p>
        </w:tc>
        <w:tc>
          <w:tcPr>
            <w:tcW w:w="236" w:type="dxa"/>
            <w:shd w:val="clear" w:color="FFFFFF" w:fill="auto"/>
            <w:vAlign w:val="bottom"/>
          </w:tcPr>
          <w:p w14:paraId="508E1431" w14:textId="77777777" w:rsidR="00162AED" w:rsidRPr="00825CBE" w:rsidRDefault="00162AED">
            <w:pPr>
              <w:rPr>
                <w:rFonts w:ascii="Times New Roman" w:hAnsi="Times New Roman" w:cs="Times New Roman"/>
                <w:sz w:val="24"/>
                <w:szCs w:val="24"/>
              </w:rPr>
            </w:pPr>
          </w:p>
        </w:tc>
      </w:tr>
      <w:tr w:rsidR="00162AED" w:rsidRPr="0055653A" w14:paraId="271C3AE8" w14:textId="77777777" w:rsidTr="00CB1455">
        <w:trPr>
          <w:trHeight w:val="60"/>
        </w:trPr>
        <w:tc>
          <w:tcPr>
            <w:tcW w:w="222" w:type="dxa"/>
            <w:shd w:val="clear" w:color="FFFFFF" w:fill="auto"/>
            <w:vAlign w:val="bottom"/>
          </w:tcPr>
          <w:p w14:paraId="02D911D2" w14:textId="77777777" w:rsidR="00162AED" w:rsidRPr="00825CBE" w:rsidRDefault="00162AED">
            <w:pPr>
              <w:rPr>
                <w:rFonts w:ascii="Times New Roman" w:hAnsi="Times New Roman" w:cs="Times New Roman"/>
                <w:sz w:val="24"/>
                <w:szCs w:val="24"/>
              </w:rPr>
            </w:pPr>
          </w:p>
        </w:tc>
        <w:tc>
          <w:tcPr>
            <w:tcW w:w="394" w:type="dxa"/>
            <w:gridSpan w:val="2"/>
            <w:shd w:val="clear" w:color="FFFFFF" w:fill="auto"/>
          </w:tcPr>
          <w:p w14:paraId="5C8D595D" w14:textId="77777777" w:rsidR="00162AED" w:rsidRPr="00825CBE" w:rsidRDefault="00162AED">
            <w:pPr>
              <w:rPr>
                <w:rFonts w:ascii="Times New Roman" w:hAnsi="Times New Roman" w:cs="Times New Roman"/>
                <w:sz w:val="24"/>
                <w:szCs w:val="24"/>
              </w:rPr>
            </w:pPr>
          </w:p>
        </w:tc>
        <w:tc>
          <w:tcPr>
            <w:tcW w:w="4542" w:type="dxa"/>
            <w:gridSpan w:val="14"/>
            <w:shd w:val="clear" w:color="FFFFFF" w:fill="auto"/>
            <w:vAlign w:val="bottom"/>
          </w:tcPr>
          <w:p w14:paraId="35AA27D8" w14:textId="77777777" w:rsidR="00162AED" w:rsidRPr="00825CBE" w:rsidRDefault="00215ABB">
            <w:pPr>
              <w:rPr>
                <w:rFonts w:ascii="Times New Roman" w:hAnsi="Times New Roman" w:cs="Times New Roman"/>
                <w:sz w:val="24"/>
                <w:szCs w:val="24"/>
              </w:rPr>
            </w:pPr>
            <w:r w:rsidRPr="00825CBE">
              <w:rPr>
                <w:rFonts w:ascii="Times New Roman" w:hAnsi="Times New Roman" w:cs="Times New Roman"/>
                <w:sz w:val="24"/>
                <w:szCs w:val="24"/>
              </w:rPr>
              <w:t>М.П.</w:t>
            </w:r>
          </w:p>
        </w:tc>
        <w:tc>
          <w:tcPr>
            <w:tcW w:w="249" w:type="dxa"/>
            <w:shd w:val="clear" w:color="FFFFFF" w:fill="auto"/>
            <w:vAlign w:val="bottom"/>
          </w:tcPr>
          <w:p w14:paraId="5BC758E4" w14:textId="77777777" w:rsidR="00162AED" w:rsidRPr="00825CBE" w:rsidRDefault="00162AED">
            <w:pPr>
              <w:rPr>
                <w:rFonts w:ascii="Times New Roman" w:hAnsi="Times New Roman" w:cs="Times New Roman"/>
                <w:sz w:val="24"/>
                <w:szCs w:val="24"/>
              </w:rPr>
            </w:pPr>
          </w:p>
        </w:tc>
        <w:tc>
          <w:tcPr>
            <w:tcW w:w="249" w:type="dxa"/>
            <w:shd w:val="clear" w:color="FFFFFF" w:fill="auto"/>
            <w:vAlign w:val="bottom"/>
          </w:tcPr>
          <w:p w14:paraId="09AA115A" w14:textId="77777777" w:rsidR="00162AED" w:rsidRPr="00825CBE" w:rsidRDefault="00162AED">
            <w:pPr>
              <w:rPr>
                <w:rFonts w:ascii="Times New Roman" w:hAnsi="Times New Roman" w:cs="Times New Roman"/>
                <w:sz w:val="24"/>
                <w:szCs w:val="24"/>
              </w:rPr>
            </w:pPr>
          </w:p>
        </w:tc>
        <w:tc>
          <w:tcPr>
            <w:tcW w:w="4410" w:type="dxa"/>
            <w:gridSpan w:val="14"/>
            <w:shd w:val="clear" w:color="FFFFFF" w:fill="auto"/>
            <w:vAlign w:val="bottom"/>
          </w:tcPr>
          <w:p w14:paraId="5C685A19" w14:textId="77777777" w:rsidR="00162AED" w:rsidRPr="0055653A" w:rsidRDefault="00215ABB">
            <w:pPr>
              <w:rPr>
                <w:rFonts w:ascii="Times New Roman" w:hAnsi="Times New Roman" w:cs="Times New Roman"/>
                <w:sz w:val="24"/>
                <w:szCs w:val="24"/>
              </w:rPr>
            </w:pPr>
            <w:r w:rsidRPr="00825CBE">
              <w:rPr>
                <w:rFonts w:ascii="Times New Roman" w:hAnsi="Times New Roman" w:cs="Times New Roman"/>
                <w:sz w:val="24"/>
                <w:szCs w:val="24"/>
              </w:rPr>
              <w:t>М.П.</w:t>
            </w:r>
          </w:p>
        </w:tc>
        <w:tc>
          <w:tcPr>
            <w:tcW w:w="236" w:type="dxa"/>
            <w:shd w:val="clear" w:color="FFFFFF" w:fill="auto"/>
            <w:vAlign w:val="bottom"/>
          </w:tcPr>
          <w:p w14:paraId="2A5557F6" w14:textId="77777777" w:rsidR="00162AED" w:rsidRPr="0055653A" w:rsidRDefault="00162AED">
            <w:pPr>
              <w:rPr>
                <w:rFonts w:ascii="Times New Roman" w:hAnsi="Times New Roman" w:cs="Times New Roman"/>
                <w:sz w:val="24"/>
                <w:szCs w:val="24"/>
              </w:rPr>
            </w:pPr>
          </w:p>
        </w:tc>
      </w:tr>
      <w:tr w:rsidR="005302E6" w:rsidRPr="0055653A" w14:paraId="4D7FA6CB" w14:textId="77777777" w:rsidTr="00CB1455">
        <w:tc>
          <w:tcPr>
            <w:tcW w:w="222" w:type="dxa"/>
            <w:shd w:val="clear" w:color="FFFFFF" w:fill="auto"/>
            <w:vAlign w:val="bottom"/>
          </w:tcPr>
          <w:p w14:paraId="010C9526" w14:textId="77777777" w:rsidR="00162AED" w:rsidRPr="0055653A" w:rsidRDefault="00162AED">
            <w:pPr>
              <w:rPr>
                <w:rFonts w:ascii="Times New Roman" w:hAnsi="Times New Roman" w:cs="Times New Roman"/>
                <w:sz w:val="24"/>
                <w:szCs w:val="24"/>
              </w:rPr>
            </w:pPr>
          </w:p>
        </w:tc>
        <w:tc>
          <w:tcPr>
            <w:tcW w:w="394" w:type="dxa"/>
            <w:gridSpan w:val="2"/>
            <w:shd w:val="clear" w:color="FFFFFF" w:fill="auto"/>
          </w:tcPr>
          <w:p w14:paraId="5AC2957D" w14:textId="77777777" w:rsidR="00162AED" w:rsidRPr="0055653A" w:rsidRDefault="00162AED">
            <w:pPr>
              <w:rPr>
                <w:rFonts w:ascii="Times New Roman" w:hAnsi="Times New Roman" w:cs="Times New Roman"/>
                <w:sz w:val="24"/>
                <w:szCs w:val="24"/>
              </w:rPr>
            </w:pPr>
          </w:p>
        </w:tc>
        <w:tc>
          <w:tcPr>
            <w:tcW w:w="315" w:type="dxa"/>
            <w:shd w:val="clear" w:color="FFFFFF" w:fill="auto"/>
            <w:vAlign w:val="bottom"/>
          </w:tcPr>
          <w:p w14:paraId="75EDCF93" w14:textId="77777777" w:rsidR="00162AED" w:rsidRPr="0055653A" w:rsidRDefault="00162AED">
            <w:pPr>
              <w:rPr>
                <w:rFonts w:ascii="Times New Roman" w:hAnsi="Times New Roman" w:cs="Times New Roman"/>
                <w:sz w:val="24"/>
                <w:szCs w:val="24"/>
              </w:rPr>
            </w:pPr>
          </w:p>
        </w:tc>
        <w:tc>
          <w:tcPr>
            <w:tcW w:w="315" w:type="dxa"/>
            <w:shd w:val="clear" w:color="FFFFFF" w:fill="auto"/>
            <w:vAlign w:val="bottom"/>
          </w:tcPr>
          <w:p w14:paraId="3F4126AD" w14:textId="77777777" w:rsidR="00162AED" w:rsidRPr="0055653A" w:rsidRDefault="00162AED">
            <w:pPr>
              <w:rPr>
                <w:rFonts w:ascii="Times New Roman" w:hAnsi="Times New Roman" w:cs="Times New Roman"/>
                <w:sz w:val="24"/>
                <w:szCs w:val="24"/>
              </w:rPr>
            </w:pPr>
          </w:p>
        </w:tc>
        <w:tc>
          <w:tcPr>
            <w:tcW w:w="362" w:type="dxa"/>
            <w:shd w:val="clear" w:color="FFFFFF" w:fill="auto"/>
            <w:vAlign w:val="bottom"/>
          </w:tcPr>
          <w:p w14:paraId="41758075" w14:textId="77777777" w:rsidR="00162AED" w:rsidRPr="0055653A" w:rsidRDefault="00162AED">
            <w:pPr>
              <w:rPr>
                <w:rFonts w:ascii="Times New Roman" w:hAnsi="Times New Roman" w:cs="Times New Roman"/>
                <w:sz w:val="24"/>
                <w:szCs w:val="24"/>
              </w:rPr>
            </w:pPr>
          </w:p>
        </w:tc>
        <w:tc>
          <w:tcPr>
            <w:tcW w:w="361" w:type="dxa"/>
            <w:shd w:val="clear" w:color="FFFFFF" w:fill="auto"/>
            <w:vAlign w:val="bottom"/>
          </w:tcPr>
          <w:p w14:paraId="53CDD887" w14:textId="77777777" w:rsidR="00162AED" w:rsidRPr="0055653A" w:rsidRDefault="00162AED">
            <w:pPr>
              <w:rPr>
                <w:rFonts w:ascii="Times New Roman" w:hAnsi="Times New Roman" w:cs="Times New Roman"/>
                <w:sz w:val="24"/>
                <w:szCs w:val="24"/>
              </w:rPr>
            </w:pPr>
          </w:p>
        </w:tc>
        <w:tc>
          <w:tcPr>
            <w:tcW w:w="361" w:type="dxa"/>
            <w:shd w:val="clear" w:color="FFFFFF" w:fill="auto"/>
            <w:vAlign w:val="bottom"/>
          </w:tcPr>
          <w:p w14:paraId="1AF88C96" w14:textId="77777777" w:rsidR="00162AED" w:rsidRPr="0055653A" w:rsidRDefault="00162AED">
            <w:pPr>
              <w:rPr>
                <w:rFonts w:ascii="Times New Roman" w:hAnsi="Times New Roman" w:cs="Times New Roman"/>
                <w:sz w:val="24"/>
                <w:szCs w:val="24"/>
              </w:rPr>
            </w:pPr>
          </w:p>
        </w:tc>
        <w:tc>
          <w:tcPr>
            <w:tcW w:w="361" w:type="dxa"/>
            <w:shd w:val="clear" w:color="FFFFFF" w:fill="auto"/>
            <w:vAlign w:val="bottom"/>
          </w:tcPr>
          <w:p w14:paraId="4C360C4A" w14:textId="77777777" w:rsidR="00162AED" w:rsidRPr="0055653A" w:rsidRDefault="00162AED">
            <w:pPr>
              <w:rPr>
                <w:rFonts w:ascii="Times New Roman" w:hAnsi="Times New Roman" w:cs="Times New Roman"/>
                <w:sz w:val="24"/>
                <w:szCs w:val="24"/>
              </w:rPr>
            </w:pPr>
          </w:p>
        </w:tc>
        <w:tc>
          <w:tcPr>
            <w:tcW w:w="361" w:type="dxa"/>
            <w:shd w:val="clear" w:color="FFFFFF" w:fill="auto"/>
            <w:vAlign w:val="bottom"/>
          </w:tcPr>
          <w:p w14:paraId="50825CC1" w14:textId="77777777" w:rsidR="00162AED" w:rsidRPr="0055653A" w:rsidRDefault="00162AED">
            <w:pPr>
              <w:rPr>
                <w:rFonts w:ascii="Times New Roman" w:hAnsi="Times New Roman" w:cs="Times New Roman"/>
                <w:sz w:val="24"/>
                <w:szCs w:val="24"/>
              </w:rPr>
            </w:pPr>
          </w:p>
        </w:tc>
        <w:tc>
          <w:tcPr>
            <w:tcW w:w="361" w:type="dxa"/>
            <w:shd w:val="clear" w:color="FFFFFF" w:fill="auto"/>
            <w:vAlign w:val="bottom"/>
          </w:tcPr>
          <w:p w14:paraId="342D4B34" w14:textId="77777777" w:rsidR="00162AED" w:rsidRPr="0055653A" w:rsidRDefault="00162AED">
            <w:pPr>
              <w:rPr>
                <w:rFonts w:ascii="Times New Roman" w:hAnsi="Times New Roman" w:cs="Times New Roman"/>
                <w:sz w:val="24"/>
                <w:szCs w:val="24"/>
              </w:rPr>
            </w:pPr>
          </w:p>
        </w:tc>
        <w:tc>
          <w:tcPr>
            <w:tcW w:w="315" w:type="dxa"/>
            <w:shd w:val="clear" w:color="FFFFFF" w:fill="auto"/>
            <w:vAlign w:val="bottom"/>
          </w:tcPr>
          <w:p w14:paraId="48AAE3BB" w14:textId="77777777" w:rsidR="00162AED" w:rsidRPr="0055653A" w:rsidRDefault="00162AED">
            <w:pPr>
              <w:rPr>
                <w:rFonts w:ascii="Times New Roman" w:hAnsi="Times New Roman" w:cs="Times New Roman"/>
                <w:sz w:val="24"/>
                <w:szCs w:val="24"/>
              </w:rPr>
            </w:pPr>
          </w:p>
        </w:tc>
        <w:tc>
          <w:tcPr>
            <w:tcW w:w="315" w:type="dxa"/>
            <w:shd w:val="clear" w:color="FFFFFF" w:fill="auto"/>
            <w:vAlign w:val="bottom"/>
          </w:tcPr>
          <w:p w14:paraId="5EEF4E9B" w14:textId="77777777" w:rsidR="00162AED" w:rsidRPr="0055653A" w:rsidRDefault="00162AED">
            <w:pPr>
              <w:rPr>
                <w:rFonts w:ascii="Times New Roman" w:hAnsi="Times New Roman" w:cs="Times New Roman"/>
                <w:sz w:val="24"/>
                <w:szCs w:val="24"/>
              </w:rPr>
            </w:pPr>
          </w:p>
        </w:tc>
        <w:tc>
          <w:tcPr>
            <w:tcW w:w="315" w:type="dxa"/>
            <w:shd w:val="clear" w:color="FFFFFF" w:fill="auto"/>
            <w:vAlign w:val="bottom"/>
          </w:tcPr>
          <w:p w14:paraId="1DA769B3" w14:textId="77777777" w:rsidR="00162AED" w:rsidRPr="0055653A" w:rsidRDefault="00162AED">
            <w:pPr>
              <w:rPr>
                <w:rFonts w:ascii="Times New Roman" w:hAnsi="Times New Roman" w:cs="Times New Roman"/>
                <w:sz w:val="24"/>
                <w:szCs w:val="24"/>
              </w:rPr>
            </w:pPr>
          </w:p>
        </w:tc>
        <w:tc>
          <w:tcPr>
            <w:tcW w:w="315" w:type="dxa"/>
            <w:shd w:val="clear" w:color="FFFFFF" w:fill="auto"/>
            <w:vAlign w:val="bottom"/>
          </w:tcPr>
          <w:p w14:paraId="3A8EC641" w14:textId="77777777" w:rsidR="00162AED" w:rsidRPr="0055653A" w:rsidRDefault="00162AED">
            <w:pPr>
              <w:rPr>
                <w:rFonts w:ascii="Times New Roman" w:hAnsi="Times New Roman" w:cs="Times New Roman"/>
                <w:sz w:val="24"/>
                <w:szCs w:val="24"/>
              </w:rPr>
            </w:pPr>
          </w:p>
        </w:tc>
        <w:tc>
          <w:tcPr>
            <w:tcW w:w="249" w:type="dxa"/>
            <w:shd w:val="clear" w:color="FFFFFF" w:fill="auto"/>
            <w:vAlign w:val="bottom"/>
          </w:tcPr>
          <w:p w14:paraId="1258775E" w14:textId="77777777" w:rsidR="00162AED" w:rsidRPr="0055653A" w:rsidRDefault="00162AED">
            <w:pPr>
              <w:rPr>
                <w:rFonts w:ascii="Times New Roman" w:hAnsi="Times New Roman" w:cs="Times New Roman"/>
                <w:sz w:val="24"/>
                <w:szCs w:val="24"/>
              </w:rPr>
            </w:pPr>
          </w:p>
        </w:tc>
        <w:tc>
          <w:tcPr>
            <w:tcW w:w="236" w:type="dxa"/>
            <w:shd w:val="clear" w:color="FFFFFF" w:fill="auto"/>
            <w:vAlign w:val="bottom"/>
          </w:tcPr>
          <w:p w14:paraId="66E81D20" w14:textId="77777777" w:rsidR="00162AED" w:rsidRPr="0055653A" w:rsidRDefault="00162AED">
            <w:pPr>
              <w:rPr>
                <w:rFonts w:ascii="Times New Roman" w:hAnsi="Times New Roman" w:cs="Times New Roman"/>
                <w:sz w:val="24"/>
                <w:szCs w:val="24"/>
              </w:rPr>
            </w:pPr>
          </w:p>
        </w:tc>
        <w:tc>
          <w:tcPr>
            <w:tcW w:w="249" w:type="dxa"/>
            <w:shd w:val="clear" w:color="FFFFFF" w:fill="auto"/>
            <w:vAlign w:val="bottom"/>
          </w:tcPr>
          <w:p w14:paraId="71B23581" w14:textId="77777777" w:rsidR="00162AED" w:rsidRPr="0055653A" w:rsidRDefault="00162AED">
            <w:pPr>
              <w:rPr>
                <w:rFonts w:ascii="Times New Roman" w:hAnsi="Times New Roman" w:cs="Times New Roman"/>
                <w:sz w:val="24"/>
                <w:szCs w:val="24"/>
              </w:rPr>
            </w:pPr>
          </w:p>
        </w:tc>
        <w:tc>
          <w:tcPr>
            <w:tcW w:w="249" w:type="dxa"/>
            <w:shd w:val="clear" w:color="FFFFFF" w:fill="auto"/>
            <w:vAlign w:val="bottom"/>
          </w:tcPr>
          <w:p w14:paraId="5CBB90BF" w14:textId="77777777" w:rsidR="00162AED" w:rsidRPr="0055653A" w:rsidRDefault="00162AED">
            <w:pPr>
              <w:rPr>
                <w:rFonts w:ascii="Times New Roman" w:hAnsi="Times New Roman" w:cs="Times New Roman"/>
                <w:sz w:val="24"/>
                <w:szCs w:val="24"/>
              </w:rPr>
            </w:pPr>
          </w:p>
        </w:tc>
        <w:tc>
          <w:tcPr>
            <w:tcW w:w="315" w:type="dxa"/>
            <w:shd w:val="clear" w:color="FFFFFF" w:fill="auto"/>
            <w:vAlign w:val="bottom"/>
          </w:tcPr>
          <w:p w14:paraId="22ACC508" w14:textId="77777777" w:rsidR="00162AED" w:rsidRPr="0055653A" w:rsidRDefault="00162AED">
            <w:pPr>
              <w:rPr>
                <w:rFonts w:ascii="Times New Roman" w:hAnsi="Times New Roman" w:cs="Times New Roman"/>
                <w:sz w:val="24"/>
                <w:szCs w:val="24"/>
              </w:rPr>
            </w:pPr>
          </w:p>
        </w:tc>
        <w:tc>
          <w:tcPr>
            <w:tcW w:w="315" w:type="dxa"/>
            <w:shd w:val="clear" w:color="FFFFFF" w:fill="auto"/>
            <w:vAlign w:val="bottom"/>
          </w:tcPr>
          <w:p w14:paraId="590F8EFC" w14:textId="77777777" w:rsidR="00162AED" w:rsidRPr="0055653A" w:rsidRDefault="00162AED">
            <w:pPr>
              <w:rPr>
                <w:rFonts w:ascii="Times New Roman" w:hAnsi="Times New Roman" w:cs="Times New Roman"/>
                <w:sz w:val="24"/>
                <w:szCs w:val="24"/>
              </w:rPr>
            </w:pPr>
          </w:p>
        </w:tc>
        <w:tc>
          <w:tcPr>
            <w:tcW w:w="315" w:type="dxa"/>
            <w:shd w:val="clear" w:color="FFFFFF" w:fill="auto"/>
            <w:vAlign w:val="bottom"/>
          </w:tcPr>
          <w:p w14:paraId="44ED3389" w14:textId="77777777" w:rsidR="00162AED" w:rsidRPr="0055653A" w:rsidRDefault="00162AED">
            <w:pPr>
              <w:rPr>
                <w:rFonts w:ascii="Times New Roman" w:hAnsi="Times New Roman" w:cs="Times New Roman"/>
                <w:sz w:val="24"/>
                <w:szCs w:val="24"/>
              </w:rPr>
            </w:pPr>
          </w:p>
        </w:tc>
        <w:tc>
          <w:tcPr>
            <w:tcW w:w="315" w:type="dxa"/>
            <w:shd w:val="clear" w:color="FFFFFF" w:fill="auto"/>
            <w:vAlign w:val="bottom"/>
          </w:tcPr>
          <w:p w14:paraId="5ADEEE60" w14:textId="77777777" w:rsidR="00162AED" w:rsidRPr="0055653A" w:rsidRDefault="00162AED">
            <w:pPr>
              <w:rPr>
                <w:rFonts w:ascii="Times New Roman" w:hAnsi="Times New Roman" w:cs="Times New Roman"/>
                <w:sz w:val="24"/>
                <w:szCs w:val="24"/>
              </w:rPr>
            </w:pPr>
          </w:p>
        </w:tc>
        <w:tc>
          <w:tcPr>
            <w:tcW w:w="315" w:type="dxa"/>
            <w:shd w:val="clear" w:color="FFFFFF" w:fill="auto"/>
            <w:vAlign w:val="bottom"/>
          </w:tcPr>
          <w:p w14:paraId="356BD063" w14:textId="77777777" w:rsidR="00162AED" w:rsidRPr="0055653A" w:rsidRDefault="00162AED">
            <w:pPr>
              <w:rPr>
                <w:rFonts w:ascii="Times New Roman" w:hAnsi="Times New Roman" w:cs="Times New Roman"/>
                <w:sz w:val="24"/>
                <w:szCs w:val="24"/>
              </w:rPr>
            </w:pPr>
          </w:p>
        </w:tc>
        <w:tc>
          <w:tcPr>
            <w:tcW w:w="315" w:type="dxa"/>
            <w:shd w:val="clear" w:color="FFFFFF" w:fill="auto"/>
            <w:vAlign w:val="bottom"/>
          </w:tcPr>
          <w:p w14:paraId="042634F1" w14:textId="77777777" w:rsidR="00162AED" w:rsidRPr="0055653A" w:rsidRDefault="00162AED">
            <w:pPr>
              <w:rPr>
                <w:rFonts w:ascii="Times New Roman" w:hAnsi="Times New Roman" w:cs="Times New Roman"/>
                <w:sz w:val="24"/>
                <w:szCs w:val="24"/>
              </w:rPr>
            </w:pPr>
          </w:p>
        </w:tc>
        <w:tc>
          <w:tcPr>
            <w:tcW w:w="315" w:type="dxa"/>
            <w:shd w:val="clear" w:color="FFFFFF" w:fill="auto"/>
            <w:vAlign w:val="bottom"/>
          </w:tcPr>
          <w:p w14:paraId="48C9C643" w14:textId="77777777" w:rsidR="00162AED" w:rsidRPr="0055653A" w:rsidRDefault="00162AED">
            <w:pPr>
              <w:rPr>
                <w:rFonts w:ascii="Times New Roman" w:hAnsi="Times New Roman" w:cs="Times New Roman"/>
                <w:sz w:val="24"/>
                <w:szCs w:val="24"/>
              </w:rPr>
            </w:pPr>
          </w:p>
        </w:tc>
        <w:tc>
          <w:tcPr>
            <w:tcW w:w="315" w:type="dxa"/>
            <w:shd w:val="clear" w:color="FFFFFF" w:fill="auto"/>
            <w:vAlign w:val="bottom"/>
          </w:tcPr>
          <w:p w14:paraId="7FC7C177" w14:textId="77777777" w:rsidR="00162AED" w:rsidRPr="0055653A" w:rsidRDefault="00162AED">
            <w:pPr>
              <w:rPr>
                <w:rFonts w:ascii="Times New Roman" w:hAnsi="Times New Roman" w:cs="Times New Roman"/>
                <w:sz w:val="24"/>
                <w:szCs w:val="24"/>
              </w:rPr>
            </w:pPr>
          </w:p>
        </w:tc>
        <w:tc>
          <w:tcPr>
            <w:tcW w:w="315" w:type="dxa"/>
            <w:shd w:val="clear" w:color="FFFFFF" w:fill="auto"/>
            <w:vAlign w:val="bottom"/>
          </w:tcPr>
          <w:p w14:paraId="2D55FD39" w14:textId="77777777" w:rsidR="00162AED" w:rsidRPr="0055653A" w:rsidRDefault="00162AED">
            <w:pPr>
              <w:rPr>
                <w:rFonts w:ascii="Times New Roman" w:hAnsi="Times New Roman" w:cs="Times New Roman"/>
                <w:sz w:val="24"/>
                <w:szCs w:val="24"/>
              </w:rPr>
            </w:pPr>
          </w:p>
        </w:tc>
        <w:tc>
          <w:tcPr>
            <w:tcW w:w="315" w:type="dxa"/>
            <w:shd w:val="clear" w:color="FFFFFF" w:fill="auto"/>
            <w:vAlign w:val="bottom"/>
          </w:tcPr>
          <w:p w14:paraId="56E04B72" w14:textId="77777777" w:rsidR="00162AED" w:rsidRPr="0055653A" w:rsidRDefault="00162AED">
            <w:pPr>
              <w:rPr>
                <w:rFonts w:ascii="Times New Roman" w:hAnsi="Times New Roman" w:cs="Times New Roman"/>
                <w:sz w:val="24"/>
                <w:szCs w:val="24"/>
              </w:rPr>
            </w:pPr>
          </w:p>
        </w:tc>
        <w:tc>
          <w:tcPr>
            <w:tcW w:w="315" w:type="dxa"/>
            <w:shd w:val="clear" w:color="FFFFFF" w:fill="auto"/>
            <w:vAlign w:val="bottom"/>
          </w:tcPr>
          <w:p w14:paraId="75BB4926" w14:textId="77777777" w:rsidR="00162AED" w:rsidRPr="0055653A" w:rsidRDefault="00162AED">
            <w:pPr>
              <w:rPr>
                <w:rFonts w:ascii="Times New Roman" w:hAnsi="Times New Roman" w:cs="Times New Roman"/>
                <w:sz w:val="24"/>
                <w:szCs w:val="24"/>
              </w:rPr>
            </w:pPr>
          </w:p>
        </w:tc>
        <w:tc>
          <w:tcPr>
            <w:tcW w:w="315" w:type="dxa"/>
            <w:shd w:val="clear" w:color="FFFFFF" w:fill="auto"/>
            <w:vAlign w:val="bottom"/>
          </w:tcPr>
          <w:p w14:paraId="2CF236DC" w14:textId="77777777" w:rsidR="00162AED" w:rsidRPr="0055653A" w:rsidRDefault="00162AED">
            <w:pPr>
              <w:rPr>
                <w:rFonts w:ascii="Times New Roman" w:hAnsi="Times New Roman" w:cs="Times New Roman"/>
                <w:sz w:val="24"/>
                <w:szCs w:val="24"/>
              </w:rPr>
            </w:pPr>
          </w:p>
        </w:tc>
        <w:tc>
          <w:tcPr>
            <w:tcW w:w="315" w:type="dxa"/>
            <w:shd w:val="clear" w:color="FFFFFF" w:fill="auto"/>
            <w:vAlign w:val="bottom"/>
          </w:tcPr>
          <w:p w14:paraId="632F59BB" w14:textId="77777777" w:rsidR="00162AED" w:rsidRPr="0055653A" w:rsidRDefault="00162AED">
            <w:pPr>
              <w:rPr>
                <w:rFonts w:ascii="Times New Roman" w:hAnsi="Times New Roman" w:cs="Times New Roman"/>
                <w:sz w:val="24"/>
                <w:szCs w:val="24"/>
              </w:rPr>
            </w:pPr>
          </w:p>
        </w:tc>
        <w:tc>
          <w:tcPr>
            <w:tcW w:w="315" w:type="dxa"/>
            <w:shd w:val="clear" w:color="FFFFFF" w:fill="auto"/>
            <w:vAlign w:val="bottom"/>
          </w:tcPr>
          <w:p w14:paraId="2A924389" w14:textId="77777777" w:rsidR="00162AED" w:rsidRPr="0055653A" w:rsidRDefault="00162AED">
            <w:pPr>
              <w:rPr>
                <w:rFonts w:ascii="Times New Roman" w:hAnsi="Times New Roman" w:cs="Times New Roman"/>
                <w:sz w:val="24"/>
                <w:szCs w:val="24"/>
              </w:rPr>
            </w:pPr>
          </w:p>
        </w:tc>
        <w:tc>
          <w:tcPr>
            <w:tcW w:w="236" w:type="dxa"/>
            <w:shd w:val="clear" w:color="FFFFFF" w:fill="auto"/>
            <w:vAlign w:val="bottom"/>
          </w:tcPr>
          <w:p w14:paraId="4835A820" w14:textId="77777777" w:rsidR="00162AED" w:rsidRPr="0055653A" w:rsidRDefault="00162AED">
            <w:pPr>
              <w:rPr>
                <w:rFonts w:ascii="Times New Roman" w:hAnsi="Times New Roman" w:cs="Times New Roman"/>
                <w:sz w:val="24"/>
                <w:szCs w:val="24"/>
              </w:rPr>
            </w:pPr>
          </w:p>
        </w:tc>
      </w:tr>
    </w:tbl>
    <w:p w14:paraId="352EAB6A" w14:textId="77777777" w:rsidR="00215ABB" w:rsidRPr="0055653A" w:rsidRDefault="00215ABB">
      <w:pPr>
        <w:rPr>
          <w:rFonts w:ascii="Times New Roman" w:hAnsi="Times New Roman" w:cs="Times New Roman"/>
          <w:sz w:val="24"/>
          <w:szCs w:val="24"/>
        </w:rPr>
      </w:pPr>
    </w:p>
    <w:sectPr w:rsidR="00215ABB" w:rsidRPr="0055653A">
      <w:footerReference w:type="default" r:id="rId6"/>
      <w:footerReference w:type="first" r:id="rId7"/>
      <w:pgSz w:w="11907" w:h="16839"/>
      <w:pgMar w:top="567" w:right="567" w:bottom="113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7E6A0" w14:textId="77777777" w:rsidR="004C6E4F" w:rsidRDefault="004C6E4F">
      <w:pPr>
        <w:spacing w:after="0" w:line="240" w:lineRule="auto"/>
      </w:pPr>
      <w:r>
        <w:separator/>
      </w:r>
    </w:p>
  </w:endnote>
  <w:endnote w:type="continuationSeparator" w:id="0">
    <w:p w14:paraId="43FD6E8A" w14:textId="77777777" w:rsidR="004C6E4F" w:rsidRDefault="004C6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648473"/>
      <w:docPartObj>
        <w:docPartGallery w:val="Page Numbers (Top of Page)"/>
      </w:docPartObj>
    </w:sdtPr>
    <w:sdtEndPr/>
    <w:sdtContent>
      <w:p w14:paraId="7E426F22" w14:textId="77777777" w:rsidR="00162AED" w:rsidRDefault="00215ABB">
        <w:r>
          <w:tab/>
        </w:r>
        <w:r>
          <w:ptab w:relativeTo="margin" w:alignment="right" w:leader="none"/>
        </w:r>
        <w:r>
          <w:rPr>
            <w:rFonts w:ascii="Arial" w:hAnsi="Arial"/>
            <w:color w:val="000000"/>
            <w:sz w:val="16"/>
          </w:rPr>
          <w:t xml:space="preserve">Стр. </w:t>
        </w:r>
        <w:r>
          <w:rPr>
            <w:rFonts w:ascii="Arial" w:hAnsi="Arial"/>
            <w:color w:val="000000"/>
            <w:sz w:val="16"/>
          </w:rPr>
          <w:fldChar w:fldCharType="begin"/>
        </w:r>
        <w:r>
          <w:rPr>
            <w:rFonts w:ascii="Arial" w:hAnsi="Arial"/>
            <w:sz w:val="16"/>
          </w:rPr>
          <w:instrText>PAGE   \* MERGEFORMAT</w:instrText>
        </w:r>
        <w:r>
          <w:rPr>
            <w:rFonts w:ascii="Arial" w:hAnsi="Arial"/>
            <w:color w:val="000000"/>
            <w:sz w:val="16"/>
          </w:rPr>
          <w:fldChar w:fldCharType="separate"/>
        </w:r>
        <w:r w:rsidR="005A698D">
          <w:rPr>
            <w:rFonts w:ascii="Arial" w:hAnsi="Arial"/>
            <w:noProof/>
            <w:sz w:val="16"/>
          </w:rPr>
          <w:t>7</w:t>
        </w:r>
        <w:r>
          <w:rPr>
            <w:rFonts w:ascii="Arial" w:hAnsi="Arial"/>
            <w:sz w:val="16"/>
          </w:rPr>
          <w:fldChar w:fldCharType="end"/>
        </w:r>
        <w:r>
          <w:rPr>
            <w:rFonts w:ascii="Arial" w:hAnsi="Arial"/>
            <w:color w:val="000000"/>
            <w:sz w:val="16"/>
          </w:rPr>
          <w:t xml:space="preserve"> / </w:t>
        </w:r>
        <w:r>
          <w:rPr>
            <w:rFonts w:ascii="Arial" w:hAnsi="Arial"/>
            <w:color w:val="000000"/>
            <w:sz w:val="16"/>
          </w:rPr>
          <w:fldChar w:fldCharType="begin"/>
        </w:r>
        <w:r>
          <w:rPr>
            <w:rFonts w:ascii="Arial" w:hAnsi="Arial"/>
            <w:sz w:val="16"/>
          </w:rPr>
          <w:instrText>NUMPAGES   \* MERGEFORMAT</w:instrText>
        </w:r>
        <w:r>
          <w:rPr>
            <w:rFonts w:ascii="Arial" w:hAnsi="Arial"/>
            <w:color w:val="000000"/>
            <w:sz w:val="16"/>
          </w:rPr>
          <w:fldChar w:fldCharType="separate"/>
        </w:r>
        <w:r w:rsidR="005A698D">
          <w:rPr>
            <w:rFonts w:ascii="Arial" w:hAnsi="Arial"/>
            <w:noProof/>
            <w:sz w:val="16"/>
          </w:rPr>
          <w:t>7</w:t>
        </w:r>
        <w:r>
          <w:rPr>
            <w:rFonts w:ascii="Arial" w:hAnsi="Arial"/>
            <w:sz w:val="16"/>
          </w:rPr>
          <w:fldChar w:fldCharType="end"/>
        </w:r>
      </w:p>
    </w:sdtContent>
  </w:sdt>
  <w:p w14:paraId="55AE77D7" w14:textId="77777777" w:rsidR="00162AED" w:rsidRDefault="00162A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610498"/>
      <w:docPartObj>
        <w:docPartGallery w:val="Page Numbers (Top of Page)"/>
      </w:docPartObj>
    </w:sdtPr>
    <w:sdtEndPr/>
    <w:sdtContent>
      <w:p w14:paraId="0B3F8B4F" w14:textId="77777777" w:rsidR="00162AED" w:rsidRDefault="00215ABB">
        <w:r>
          <w:tab/>
        </w:r>
        <w:r>
          <w:ptab w:relativeTo="margin" w:alignment="right" w:leader="none"/>
        </w:r>
        <w:r>
          <w:rPr>
            <w:rFonts w:ascii="Arial" w:hAnsi="Arial"/>
            <w:color w:val="000000"/>
            <w:sz w:val="16"/>
          </w:rPr>
          <w:t xml:space="preserve">Стр. </w:t>
        </w:r>
        <w:r>
          <w:rPr>
            <w:rFonts w:ascii="Arial" w:hAnsi="Arial"/>
            <w:color w:val="000000"/>
            <w:sz w:val="16"/>
          </w:rPr>
          <w:fldChar w:fldCharType="begin"/>
        </w:r>
        <w:r>
          <w:rPr>
            <w:rFonts w:ascii="Arial" w:hAnsi="Arial"/>
            <w:sz w:val="16"/>
          </w:rPr>
          <w:instrText>PAGE   \* MERGEFORMAT</w:instrText>
        </w:r>
        <w:r>
          <w:rPr>
            <w:rFonts w:ascii="Arial" w:hAnsi="Arial"/>
            <w:sz w:val="16"/>
          </w:rPr>
          <w:fldChar w:fldCharType="end"/>
        </w:r>
        <w:r>
          <w:rPr>
            <w:rFonts w:ascii="Arial" w:hAnsi="Arial"/>
            <w:color w:val="000000"/>
            <w:sz w:val="16"/>
          </w:rPr>
          <w:t xml:space="preserve"> / </w:t>
        </w:r>
        <w:r>
          <w:rPr>
            <w:rFonts w:ascii="Arial" w:hAnsi="Arial"/>
            <w:color w:val="000000"/>
            <w:sz w:val="16"/>
          </w:rPr>
          <w:fldChar w:fldCharType="begin"/>
        </w:r>
        <w:r>
          <w:rPr>
            <w:rFonts w:ascii="Arial" w:hAnsi="Arial"/>
            <w:sz w:val="16"/>
          </w:rPr>
          <w:instrText>NUMPAGES   \* MERGEFORMAT</w:instrText>
        </w:r>
        <w:r>
          <w:rPr>
            <w:rFonts w:ascii="Arial" w:hAnsi="Arial"/>
            <w:color w:val="000000"/>
            <w:sz w:val="16"/>
          </w:rPr>
          <w:fldChar w:fldCharType="separate"/>
        </w:r>
        <w:r w:rsidR="0032426B">
          <w:rPr>
            <w:rFonts w:ascii="Arial" w:hAnsi="Arial"/>
            <w:noProof/>
            <w:sz w:val="16"/>
          </w:rPr>
          <w:t>4</w:t>
        </w:r>
        <w:r>
          <w:rPr>
            <w:rFonts w:ascii="Arial" w:hAnsi="Arial"/>
            <w:sz w:val="16"/>
          </w:rPr>
          <w:fldChar w:fldCharType="end"/>
        </w:r>
      </w:p>
    </w:sdtContent>
  </w:sdt>
  <w:p w14:paraId="1FD01085" w14:textId="77777777" w:rsidR="00162AED" w:rsidRDefault="00162A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2CA0A" w14:textId="77777777" w:rsidR="004C6E4F" w:rsidRDefault="004C6E4F">
      <w:pPr>
        <w:spacing w:after="0" w:line="240" w:lineRule="auto"/>
      </w:pPr>
      <w:r>
        <w:separator/>
      </w:r>
    </w:p>
  </w:footnote>
  <w:footnote w:type="continuationSeparator" w:id="0">
    <w:p w14:paraId="08D0EE03" w14:textId="77777777" w:rsidR="004C6E4F" w:rsidRDefault="004C6E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AED"/>
    <w:rsid w:val="00046D41"/>
    <w:rsid w:val="000D0461"/>
    <w:rsid w:val="00162AED"/>
    <w:rsid w:val="001721A8"/>
    <w:rsid w:val="001A72C1"/>
    <w:rsid w:val="001C57AB"/>
    <w:rsid w:val="00215ABB"/>
    <w:rsid w:val="00216C61"/>
    <w:rsid w:val="002F2DFF"/>
    <w:rsid w:val="00322A18"/>
    <w:rsid w:val="0032426B"/>
    <w:rsid w:val="00347961"/>
    <w:rsid w:val="003A69AC"/>
    <w:rsid w:val="004176CD"/>
    <w:rsid w:val="004C4E3D"/>
    <w:rsid w:val="004C6E4F"/>
    <w:rsid w:val="00506723"/>
    <w:rsid w:val="005302E6"/>
    <w:rsid w:val="0055653A"/>
    <w:rsid w:val="005739D5"/>
    <w:rsid w:val="005A698D"/>
    <w:rsid w:val="00662C36"/>
    <w:rsid w:val="00692276"/>
    <w:rsid w:val="00781796"/>
    <w:rsid w:val="007B1902"/>
    <w:rsid w:val="00825CBE"/>
    <w:rsid w:val="008F7BAC"/>
    <w:rsid w:val="009559B3"/>
    <w:rsid w:val="00C35DB3"/>
    <w:rsid w:val="00CB1455"/>
    <w:rsid w:val="00D00719"/>
    <w:rsid w:val="00D976FE"/>
    <w:rsid w:val="00DD5875"/>
    <w:rsid w:val="00E8059D"/>
    <w:rsid w:val="00ED5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F5999"/>
  <w15:docId w15:val="{1145CA2B-4FC8-46C4-9BD7-7AE70E1D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paragraph" w:styleId="a3">
    <w:name w:val="footer"/>
  </w:style>
  <w:style w:type="character" w:styleId="a4">
    <w:name w:val="annotation reference"/>
    <w:basedOn w:val="a0"/>
    <w:uiPriority w:val="99"/>
    <w:semiHidden/>
    <w:unhideWhenUsed/>
    <w:rsid w:val="00216C61"/>
    <w:rPr>
      <w:sz w:val="16"/>
      <w:szCs w:val="16"/>
    </w:rPr>
  </w:style>
  <w:style w:type="paragraph" w:styleId="a5">
    <w:name w:val="annotation text"/>
    <w:basedOn w:val="a"/>
    <w:link w:val="a6"/>
    <w:uiPriority w:val="99"/>
    <w:semiHidden/>
    <w:unhideWhenUsed/>
    <w:rsid w:val="00216C61"/>
    <w:pPr>
      <w:spacing w:line="240" w:lineRule="auto"/>
    </w:pPr>
    <w:rPr>
      <w:sz w:val="20"/>
      <w:szCs w:val="20"/>
    </w:rPr>
  </w:style>
  <w:style w:type="character" w:customStyle="1" w:styleId="a6">
    <w:name w:val="Текст примечания Знак"/>
    <w:basedOn w:val="a0"/>
    <w:link w:val="a5"/>
    <w:uiPriority w:val="99"/>
    <w:semiHidden/>
    <w:rsid w:val="00216C61"/>
    <w:rPr>
      <w:sz w:val="20"/>
      <w:szCs w:val="20"/>
    </w:rPr>
  </w:style>
  <w:style w:type="paragraph" w:styleId="a7">
    <w:name w:val="annotation subject"/>
    <w:basedOn w:val="a5"/>
    <w:next w:val="a5"/>
    <w:link w:val="a8"/>
    <w:uiPriority w:val="99"/>
    <w:semiHidden/>
    <w:unhideWhenUsed/>
    <w:rsid w:val="00216C61"/>
    <w:rPr>
      <w:b/>
      <w:bCs/>
    </w:rPr>
  </w:style>
  <w:style w:type="character" w:customStyle="1" w:styleId="a8">
    <w:name w:val="Тема примечания Знак"/>
    <w:basedOn w:val="a6"/>
    <w:link w:val="a7"/>
    <w:uiPriority w:val="99"/>
    <w:semiHidden/>
    <w:rsid w:val="00216C61"/>
    <w:rPr>
      <w:b/>
      <w:bCs/>
      <w:sz w:val="20"/>
      <w:szCs w:val="20"/>
    </w:rPr>
  </w:style>
  <w:style w:type="paragraph" w:styleId="a9">
    <w:name w:val="Balloon Text"/>
    <w:basedOn w:val="a"/>
    <w:link w:val="aa"/>
    <w:uiPriority w:val="99"/>
    <w:semiHidden/>
    <w:unhideWhenUsed/>
    <w:rsid w:val="0069227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92276"/>
    <w:rPr>
      <w:rFonts w:ascii="Segoe UI" w:hAnsi="Segoe UI" w:cs="Segoe UI"/>
      <w:sz w:val="18"/>
      <w:szCs w:val="18"/>
    </w:rPr>
  </w:style>
  <w:style w:type="character" w:styleId="ab">
    <w:name w:val="Hyperlink"/>
    <w:basedOn w:val="a0"/>
    <w:uiPriority w:val="99"/>
    <w:unhideWhenUsed/>
    <w:rsid w:val="005739D5"/>
    <w:rPr>
      <w:color w:val="0563C1" w:themeColor="hyperlink"/>
      <w:u w:val="single"/>
    </w:rPr>
  </w:style>
  <w:style w:type="character" w:customStyle="1" w:styleId="1">
    <w:name w:val="Неразрешенное упоминание1"/>
    <w:basedOn w:val="a0"/>
    <w:uiPriority w:val="99"/>
    <w:semiHidden/>
    <w:unhideWhenUsed/>
    <w:rsid w:val="005739D5"/>
    <w:rPr>
      <w:color w:val="605E5C"/>
      <w:shd w:val="clear" w:color="auto" w:fill="E1DFDD"/>
    </w:rPr>
  </w:style>
  <w:style w:type="paragraph" w:styleId="ac">
    <w:name w:val="Revision"/>
    <w:hidden/>
    <w:uiPriority w:val="99"/>
    <w:semiHidden/>
    <w:rsid w:val="005565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3548</Words>
  <Characters>20226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Меланич Валентина Геннадьевна</dc:creator>
  <cp:lastModifiedBy>Титова Татьяна Вадимовна</cp:lastModifiedBy>
  <cp:revision>3</cp:revision>
  <cp:lastPrinted>2021-05-20T11:33:00Z</cp:lastPrinted>
  <dcterms:created xsi:type="dcterms:W3CDTF">2021-05-28T06:53:00Z</dcterms:created>
  <dcterms:modified xsi:type="dcterms:W3CDTF">2021-05-28T06:53:00Z</dcterms:modified>
</cp:coreProperties>
</file>